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4F5806" w14:textId="79BB1791" w:rsidR="00345A79" w:rsidRPr="00530C2B" w:rsidRDefault="00345A79" w:rsidP="00345A79">
      <w:pPr>
        <w:pStyle w:val="NormalWeb"/>
        <w:rPr>
          <w:b/>
          <w:u w:val="single"/>
        </w:rPr>
      </w:pPr>
      <w:r w:rsidRPr="00530C2B">
        <w:rPr>
          <w:rFonts w:ascii="TTE25DDF88t00" w:hAnsi="TTE25DDF88t00"/>
          <w:b/>
          <w:sz w:val="32"/>
          <w:szCs w:val="32"/>
          <w:u w:val="single"/>
        </w:rPr>
        <w:t xml:space="preserve">Codes of Conduct for Coaches </w:t>
      </w:r>
      <w:r w:rsidR="00530C2B" w:rsidRPr="00530C2B">
        <w:rPr>
          <w:rFonts w:ascii="TTE25DDF88t00" w:hAnsi="TTE25DDF88t00"/>
          <w:b/>
          <w:sz w:val="32"/>
          <w:szCs w:val="32"/>
          <w:u w:val="single"/>
        </w:rPr>
        <w:t>and Coaching Staff</w:t>
      </w:r>
    </w:p>
    <w:p w14:paraId="24F0D6E4" w14:textId="77777777" w:rsidR="00345A79" w:rsidRPr="00530C2B" w:rsidRDefault="00345A79" w:rsidP="00345A79">
      <w:pPr>
        <w:pStyle w:val="NormalWeb"/>
        <w:rPr>
          <w:b/>
        </w:rPr>
      </w:pPr>
      <w:r w:rsidRPr="00530C2B">
        <w:rPr>
          <w:rFonts w:ascii="TTE23C4758t00" w:hAnsi="TTE23C4758t00"/>
          <w:b/>
        </w:rPr>
        <w:t xml:space="preserve">Purpose of the Code </w:t>
      </w:r>
      <w:r w:rsidR="00530C2B">
        <w:rPr>
          <w:rFonts w:ascii="TTE23C4758t00" w:hAnsi="TTE23C4758t00"/>
          <w:b/>
        </w:rPr>
        <w:br/>
      </w:r>
      <w:r w:rsidR="00530C2B">
        <w:rPr>
          <w:b/>
        </w:rPr>
        <w:br/>
      </w:r>
      <w:r>
        <w:rPr>
          <w:rFonts w:ascii="TTE25DD3C0t00" w:hAnsi="TTE25DD3C0t00"/>
          <w:sz w:val="22"/>
          <w:szCs w:val="22"/>
        </w:rPr>
        <w:t xml:space="preserve">A Code of Conduct for Coaches provides guidelines for the professional </w:t>
      </w:r>
      <w:r w:rsidR="00530C2B">
        <w:rPr>
          <w:rFonts w:ascii="TTE25DD3C0t00" w:hAnsi="TTE25DD3C0t00"/>
          <w:sz w:val="22"/>
          <w:szCs w:val="22"/>
        </w:rPr>
        <w:t>behaviour</w:t>
      </w:r>
      <w:r>
        <w:rPr>
          <w:rFonts w:ascii="TTE25DD3C0t00" w:hAnsi="TTE25DD3C0t00"/>
          <w:sz w:val="22"/>
          <w:szCs w:val="22"/>
        </w:rPr>
        <w:t xml:space="preserve"> of a coach. The main purposes of the code are to secure a certain standard of coaching and to protect the welfare of </w:t>
      </w:r>
      <w:r w:rsidR="00D15FB9">
        <w:rPr>
          <w:rFonts w:ascii="TTE25DD3C0t00" w:hAnsi="TTE25DD3C0t00"/>
          <w:sz w:val="22"/>
          <w:szCs w:val="22"/>
        </w:rPr>
        <w:t xml:space="preserve">individuals &amp; groups </w:t>
      </w:r>
      <w:r>
        <w:rPr>
          <w:rFonts w:ascii="TTE25DD3C0t00" w:hAnsi="TTE25DD3C0t00"/>
          <w:sz w:val="22"/>
          <w:szCs w:val="22"/>
        </w:rPr>
        <w:t xml:space="preserve">with whom coaches work, as well as giving the coach reference points as how to react in difficult situations. The Code of Conduct also promotes fair and responsible </w:t>
      </w:r>
      <w:r w:rsidR="00530C2B">
        <w:rPr>
          <w:rFonts w:ascii="TTE25DD3C0t00" w:hAnsi="TTE25DD3C0t00"/>
          <w:sz w:val="22"/>
          <w:szCs w:val="22"/>
        </w:rPr>
        <w:t>behaviour</w:t>
      </w:r>
      <w:r>
        <w:rPr>
          <w:rFonts w:ascii="TTE25DD3C0t00" w:hAnsi="TTE25DD3C0t00"/>
          <w:sz w:val="22"/>
          <w:szCs w:val="22"/>
        </w:rPr>
        <w:t xml:space="preserve"> by the coach towards the </w:t>
      </w:r>
      <w:r w:rsidR="00CC369A">
        <w:rPr>
          <w:rFonts w:ascii="TTE25DD3C0t00" w:hAnsi="TTE25DD3C0t00"/>
          <w:sz w:val="22"/>
          <w:szCs w:val="22"/>
        </w:rPr>
        <w:t>player</w:t>
      </w:r>
      <w:r>
        <w:rPr>
          <w:rFonts w:ascii="TTE25DD3C0t00" w:hAnsi="TTE25DD3C0t00"/>
          <w:sz w:val="22"/>
          <w:szCs w:val="22"/>
        </w:rPr>
        <w:t xml:space="preserve">s he/she </w:t>
      </w:r>
      <w:proofErr w:type="gramStart"/>
      <w:r>
        <w:rPr>
          <w:rFonts w:ascii="TTE25DD3C0t00" w:hAnsi="TTE25DD3C0t00"/>
          <w:sz w:val="22"/>
          <w:szCs w:val="22"/>
        </w:rPr>
        <w:t>is in charge of</w:t>
      </w:r>
      <w:proofErr w:type="gramEnd"/>
      <w:r>
        <w:rPr>
          <w:rFonts w:ascii="TTE25DD3C0t00" w:hAnsi="TTE25DD3C0t00"/>
          <w:sz w:val="22"/>
          <w:szCs w:val="22"/>
        </w:rPr>
        <w:t xml:space="preserve">. The coach ́s function is that of a role model especially considering children and youths, therefore coaches are challenged to constantly behave and act in manners appropriate. The obligation of a coach is not only to promote, advance and support the athletic career of an individual but also to raise the individual to be good persons with stable notions of values and good </w:t>
      </w:r>
      <w:r w:rsidR="00530C2B">
        <w:rPr>
          <w:rFonts w:ascii="TTE25DD3C0t00" w:hAnsi="TTE25DD3C0t00"/>
          <w:sz w:val="22"/>
          <w:szCs w:val="22"/>
        </w:rPr>
        <w:t>behaviours</w:t>
      </w:r>
      <w:r>
        <w:rPr>
          <w:rFonts w:ascii="TTE25DD3C0t00" w:hAnsi="TTE25DD3C0t00"/>
          <w:sz w:val="22"/>
          <w:szCs w:val="22"/>
        </w:rPr>
        <w:t xml:space="preserve"> and manners. </w:t>
      </w:r>
    </w:p>
    <w:p w14:paraId="4670B435" w14:textId="77777777" w:rsidR="00345A79" w:rsidRDefault="00345A79" w:rsidP="00345A79">
      <w:pPr>
        <w:pStyle w:val="NormalWeb"/>
        <w:rPr>
          <w:rFonts w:ascii="TTE25DD3C0t00" w:hAnsi="TTE25DD3C0t00"/>
          <w:sz w:val="22"/>
          <w:szCs w:val="22"/>
        </w:rPr>
      </w:pPr>
      <w:r>
        <w:rPr>
          <w:rFonts w:ascii="TTE25DD3C0t00" w:hAnsi="TTE25DD3C0t00"/>
          <w:sz w:val="22"/>
          <w:szCs w:val="22"/>
        </w:rPr>
        <w:t xml:space="preserve">Illegal, unlawful and harmful </w:t>
      </w:r>
      <w:r w:rsidR="00530C2B">
        <w:rPr>
          <w:rFonts w:ascii="TTE25DD3C0t00" w:hAnsi="TTE25DD3C0t00"/>
          <w:sz w:val="22"/>
          <w:szCs w:val="22"/>
        </w:rPr>
        <w:t>behaviour</w:t>
      </w:r>
      <w:r>
        <w:rPr>
          <w:rFonts w:ascii="TTE25DD3C0t00" w:hAnsi="TTE25DD3C0t00"/>
          <w:sz w:val="22"/>
          <w:szCs w:val="22"/>
        </w:rPr>
        <w:t xml:space="preserve"> toward the </w:t>
      </w:r>
      <w:r w:rsidR="00CC369A">
        <w:rPr>
          <w:rFonts w:ascii="TTE25DD3C0t00" w:hAnsi="TTE25DD3C0t00"/>
          <w:sz w:val="22"/>
          <w:szCs w:val="22"/>
        </w:rPr>
        <w:t>player</w:t>
      </w:r>
      <w:r>
        <w:rPr>
          <w:rFonts w:ascii="TTE25DD3C0t00" w:hAnsi="TTE25DD3C0t00"/>
          <w:sz w:val="22"/>
          <w:szCs w:val="22"/>
        </w:rPr>
        <w:t>s on the part of the coach</w:t>
      </w:r>
      <w:r w:rsidR="00530C2B">
        <w:rPr>
          <w:rFonts w:ascii="TTE25DD3C0t00" w:hAnsi="TTE25DD3C0t00"/>
          <w:sz w:val="22"/>
          <w:szCs w:val="22"/>
        </w:rPr>
        <w:t xml:space="preserve"> or coaching staff</w:t>
      </w:r>
      <w:r>
        <w:rPr>
          <w:rFonts w:ascii="TTE25DD3C0t00" w:hAnsi="TTE25DD3C0t00"/>
          <w:sz w:val="22"/>
          <w:szCs w:val="22"/>
        </w:rPr>
        <w:t xml:space="preserve"> </w:t>
      </w:r>
      <w:r w:rsidR="00530C2B">
        <w:rPr>
          <w:rFonts w:ascii="TTE25DD3C0t00" w:hAnsi="TTE25DD3C0t00"/>
          <w:sz w:val="22"/>
          <w:szCs w:val="22"/>
        </w:rPr>
        <w:t xml:space="preserve">will </w:t>
      </w:r>
      <w:r>
        <w:rPr>
          <w:rFonts w:ascii="TTE25DD3C0t00" w:hAnsi="TTE25DD3C0t00"/>
          <w:sz w:val="22"/>
          <w:szCs w:val="22"/>
        </w:rPr>
        <w:t>not be tolerated by the club</w:t>
      </w:r>
      <w:r w:rsidR="00530C2B">
        <w:rPr>
          <w:rFonts w:ascii="TTE25DD3C0t00" w:hAnsi="TTE25DD3C0t00"/>
          <w:sz w:val="22"/>
          <w:szCs w:val="22"/>
        </w:rPr>
        <w:t xml:space="preserve"> </w:t>
      </w:r>
      <w:r>
        <w:rPr>
          <w:rFonts w:ascii="TTE25DD3C0t00" w:hAnsi="TTE25DD3C0t00"/>
          <w:sz w:val="22"/>
          <w:szCs w:val="22"/>
        </w:rPr>
        <w:t xml:space="preserve">and </w:t>
      </w:r>
      <w:r w:rsidR="00530C2B">
        <w:rPr>
          <w:rFonts w:ascii="TTE25DD3C0t00" w:hAnsi="TTE25DD3C0t00"/>
          <w:sz w:val="22"/>
          <w:szCs w:val="22"/>
        </w:rPr>
        <w:t>will</w:t>
      </w:r>
      <w:r>
        <w:rPr>
          <w:rFonts w:ascii="TTE25DD3C0t00" w:hAnsi="TTE25DD3C0t00"/>
          <w:sz w:val="22"/>
          <w:szCs w:val="22"/>
        </w:rPr>
        <w:t xml:space="preserve"> be </w:t>
      </w:r>
      <w:r w:rsidR="00530C2B">
        <w:rPr>
          <w:rFonts w:ascii="TTE25DD3C0t00" w:hAnsi="TTE25DD3C0t00"/>
          <w:sz w:val="22"/>
          <w:szCs w:val="22"/>
        </w:rPr>
        <w:t>disciplined</w:t>
      </w:r>
      <w:r>
        <w:rPr>
          <w:rFonts w:ascii="TTE25DD3C0t00" w:hAnsi="TTE25DD3C0t00"/>
          <w:sz w:val="22"/>
          <w:szCs w:val="22"/>
        </w:rPr>
        <w:t xml:space="preserve"> with the appropriate means. </w:t>
      </w:r>
    </w:p>
    <w:p w14:paraId="7586282E" w14:textId="77777777" w:rsidR="003348BD" w:rsidRDefault="003348BD" w:rsidP="00345A79">
      <w:pPr>
        <w:pStyle w:val="NormalWeb"/>
      </w:pPr>
    </w:p>
    <w:p w14:paraId="6CBE24C0" w14:textId="77777777" w:rsidR="00345A79" w:rsidRPr="00530C2B" w:rsidRDefault="00CC369A" w:rsidP="00345A79">
      <w:pPr>
        <w:pStyle w:val="NormalWeb"/>
        <w:rPr>
          <w:rFonts w:ascii="Arial Black" w:hAnsi="Arial Black" w:cstheme="minorHAnsi"/>
          <w:b/>
          <w:sz w:val="22"/>
          <w:szCs w:val="22"/>
        </w:rPr>
      </w:pPr>
      <w:r w:rsidRPr="00CC369A">
        <w:rPr>
          <w:rFonts w:ascii="Arial Black" w:hAnsi="Arial Black" w:cstheme="minorHAnsi"/>
          <w:b/>
          <w:sz w:val="22"/>
          <w:szCs w:val="22"/>
        </w:rPr>
        <w:t>CODE OF CONDUCT</w:t>
      </w:r>
      <w:r w:rsidR="00530C2B">
        <w:rPr>
          <w:rFonts w:ascii="Arial Black" w:hAnsi="Arial Black" w:cstheme="minorHAnsi"/>
          <w:b/>
          <w:sz w:val="22"/>
          <w:szCs w:val="22"/>
        </w:rPr>
        <w:br/>
      </w:r>
      <w:r w:rsidR="00345A79" w:rsidRPr="00CC369A">
        <w:rPr>
          <w:rFonts w:asciiTheme="minorHAnsi" w:hAnsiTheme="minorHAnsi" w:cstheme="minorHAnsi"/>
          <w:sz w:val="22"/>
          <w:szCs w:val="22"/>
        </w:rPr>
        <w:t xml:space="preserve">The main principles that are covered in the codes are: Competence, Trustworthiness, Respect, Fairness, Caring, Integrity, and Responsibility. </w:t>
      </w:r>
    </w:p>
    <w:p w14:paraId="5594CF3D" w14:textId="77777777" w:rsidR="00345A79" w:rsidRPr="00CC369A" w:rsidRDefault="00345A79" w:rsidP="00345A79">
      <w:pPr>
        <w:pStyle w:val="NormalWeb"/>
        <w:rPr>
          <w:rFonts w:asciiTheme="minorHAnsi" w:hAnsiTheme="minorHAnsi" w:cstheme="minorHAnsi"/>
        </w:rPr>
      </w:pPr>
      <w:r w:rsidRPr="00CC369A">
        <w:rPr>
          <w:rFonts w:asciiTheme="minorHAnsi" w:hAnsiTheme="minorHAnsi" w:cstheme="minorHAnsi"/>
          <w:sz w:val="22"/>
          <w:szCs w:val="22"/>
        </w:rPr>
        <w:t xml:space="preserve">Table 1. The Principles of a Code of Conduct and the </w:t>
      </w:r>
      <w:proofErr w:type="gramStart"/>
      <w:r w:rsidRPr="00CC369A">
        <w:rPr>
          <w:rFonts w:asciiTheme="minorHAnsi" w:hAnsiTheme="minorHAnsi" w:cstheme="minorHAnsi"/>
          <w:sz w:val="22"/>
          <w:szCs w:val="22"/>
        </w:rPr>
        <w:t>main focus</w:t>
      </w:r>
      <w:proofErr w:type="gramEnd"/>
      <w:r w:rsidRPr="00CC369A">
        <w:rPr>
          <w:rFonts w:asciiTheme="minorHAnsi" w:hAnsiTheme="minorHAnsi" w:cstheme="minorHAnsi"/>
          <w:sz w:val="22"/>
          <w:szCs w:val="22"/>
        </w:rPr>
        <w:t xml:space="preserve"> of the principles are presented. </w:t>
      </w:r>
    </w:p>
    <w:tbl>
      <w:tblPr>
        <w:tblW w:w="0" w:type="auto"/>
        <w:tblCellMar>
          <w:top w:w="15" w:type="dxa"/>
          <w:left w:w="15" w:type="dxa"/>
          <w:bottom w:w="15" w:type="dxa"/>
          <w:right w:w="15" w:type="dxa"/>
        </w:tblCellMar>
        <w:tblLook w:val="04A0" w:firstRow="1" w:lastRow="0" w:firstColumn="1" w:lastColumn="0" w:noHBand="0" w:noVBand="1"/>
      </w:tblPr>
      <w:tblGrid>
        <w:gridCol w:w="8606"/>
      </w:tblGrid>
      <w:tr w:rsidR="00345A79" w:rsidRPr="00CC369A" w14:paraId="3453AB17" w14:textId="77777777" w:rsidTr="00345A79">
        <w:tc>
          <w:tcPr>
            <w:tcW w:w="0" w:type="auto"/>
            <w:tcBorders>
              <w:top w:val="single" w:sz="4" w:space="0" w:color="000000"/>
              <w:left w:val="single" w:sz="4" w:space="0" w:color="000000"/>
              <w:bottom w:val="single" w:sz="4" w:space="0" w:color="000000"/>
              <w:right w:val="single" w:sz="4" w:space="0" w:color="000000"/>
            </w:tcBorders>
            <w:vAlign w:val="center"/>
            <w:hideMark/>
          </w:tcPr>
          <w:p w14:paraId="48DF29CE" w14:textId="77777777" w:rsidR="00345A79" w:rsidRPr="00CC369A" w:rsidRDefault="00345A79" w:rsidP="00345A79">
            <w:pPr>
              <w:rPr>
                <w:rFonts w:asciiTheme="minorHAnsi" w:hAnsiTheme="minorHAnsi" w:cstheme="minorHAnsi"/>
              </w:rPr>
            </w:pPr>
            <w:r w:rsidRPr="00CC369A">
              <w:rPr>
                <w:rFonts w:asciiTheme="minorHAnsi" w:hAnsiTheme="minorHAnsi" w:cstheme="minorHAnsi"/>
                <w:noProof/>
                <w:lang w:val="en-AU" w:eastAsia="en-AU"/>
              </w:rPr>
              <w:drawing>
                <wp:inline distT="0" distB="0" distL="0" distR="0" wp14:anchorId="44589AC5" wp14:editId="1636621E">
                  <wp:extent cx="18415" cy="18415"/>
                  <wp:effectExtent l="0" t="0" r="0" b="0"/>
                  <wp:docPr id="5" name="Picture 5" descr="page2image2421358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2image242135868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415" cy="18415"/>
                          </a:xfrm>
                          <a:prstGeom prst="rect">
                            <a:avLst/>
                          </a:prstGeom>
                          <a:noFill/>
                          <a:ln>
                            <a:noFill/>
                          </a:ln>
                        </pic:spPr>
                      </pic:pic>
                    </a:graphicData>
                  </a:graphic>
                </wp:inline>
              </w:drawing>
            </w:r>
            <w:r w:rsidRPr="00CC369A">
              <w:rPr>
                <w:rFonts w:asciiTheme="minorHAnsi" w:hAnsiTheme="minorHAnsi" w:cstheme="minorHAnsi"/>
                <w:sz w:val="22"/>
                <w:szCs w:val="22"/>
              </w:rPr>
              <w:t xml:space="preserve">Principles/ Values Focus </w:t>
            </w:r>
          </w:p>
        </w:tc>
      </w:tr>
      <w:tr w:rsidR="00345A79" w:rsidRPr="00CC369A" w14:paraId="47331D22" w14:textId="77777777" w:rsidTr="00345A79">
        <w:tc>
          <w:tcPr>
            <w:tcW w:w="0" w:type="auto"/>
            <w:tcBorders>
              <w:top w:val="single" w:sz="4" w:space="0" w:color="000000"/>
              <w:left w:val="single" w:sz="4" w:space="0" w:color="000000"/>
              <w:bottom w:val="single" w:sz="4" w:space="0" w:color="000000"/>
              <w:right w:val="single" w:sz="4" w:space="0" w:color="000000"/>
            </w:tcBorders>
            <w:vAlign w:val="center"/>
            <w:hideMark/>
          </w:tcPr>
          <w:p w14:paraId="08D75060" w14:textId="77777777" w:rsidR="00345A79" w:rsidRPr="00CC369A" w:rsidRDefault="00345A79" w:rsidP="00345A79">
            <w:pPr>
              <w:pStyle w:val="NormalWeb"/>
              <w:rPr>
                <w:rFonts w:asciiTheme="minorHAnsi" w:hAnsiTheme="minorHAnsi" w:cstheme="minorHAnsi"/>
              </w:rPr>
            </w:pPr>
            <w:r w:rsidRPr="00D15FB9">
              <w:rPr>
                <w:rFonts w:asciiTheme="minorHAnsi" w:hAnsiTheme="minorHAnsi" w:cstheme="minorHAnsi"/>
                <w:b/>
                <w:sz w:val="22"/>
                <w:szCs w:val="22"/>
              </w:rPr>
              <w:t>Competence</w:t>
            </w:r>
            <w:r w:rsidRPr="00CC369A">
              <w:rPr>
                <w:rFonts w:asciiTheme="minorHAnsi" w:hAnsiTheme="minorHAnsi" w:cstheme="minorHAnsi"/>
                <w:sz w:val="22"/>
                <w:szCs w:val="22"/>
              </w:rPr>
              <w:t xml:space="preserve"> Coach education </w:t>
            </w:r>
          </w:p>
        </w:tc>
      </w:tr>
      <w:tr w:rsidR="00345A79" w:rsidRPr="00CC369A" w14:paraId="639F3AFC" w14:textId="77777777" w:rsidTr="00345A79">
        <w:tc>
          <w:tcPr>
            <w:tcW w:w="0" w:type="auto"/>
            <w:tcBorders>
              <w:top w:val="single" w:sz="4" w:space="0" w:color="000000"/>
              <w:left w:val="single" w:sz="4" w:space="0" w:color="000000"/>
              <w:bottom w:val="single" w:sz="4" w:space="0" w:color="000000"/>
              <w:right w:val="single" w:sz="4" w:space="0" w:color="000000"/>
            </w:tcBorders>
            <w:vAlign w:val="center"/>
            <w:hideMark/>
          </w:tcPr>
          <w:p w14:paraId="0EF18C47" w14:textId="77777777" w:rsidR="00345A79" w:rsidRPr="00CC369A" w:rsidRDefault="00345A79" w:rsidP="00345A79">
            <w:pPr>
              <w:pStyle w:val="NormalWeb"/>
              <w:rPr>
                <w:rFonts w:asciiTheme="minorHAnsi" w:hAnsiTheme="minorHAnsi" w:cstheme="minorHAnsi"/>
              </w:rPr>
            </w:pPr>
            <w:r w:rsidRPr="00D15FB9">
              <w:rPr>
                <w:rFonts w:asciiTheme="minorHAnsi" w:hAnsiTheme="minorHAnsi" w:cstheme="minorHAnsi"/>
                <w:b/>
                <w:sz w:val="22"/>
                <w:szCs w:val="22"/>
              </w:rPr>
              <w:t>Trustworthiness</w:t>
            </w:r>
            <w:r w:rsidR="00D15FB9">
              <w:rPr>
                <w:rFonts w:asciiTheme="minorHAnsi" w:hAnsiTheme="minorHAnsi" w:cstheme="minorHAnsi"/>
                <w:sz w:val="22"/>
                <w:szCs w:val="22"/>
              </w:rPr>
              <w:t xml:space="preserve"> </w:t>
            </w:r>
            <w:r w:rsidRPr="00CC369A">
              <w:rPr>
                <w:rFonts w:asciiTheme="minorHAnsi" w:hAnsiTheme="minorHAnsi" w:cstheme="minorHAnsi"/>
                <w:sz w:val="22"/>
                <w:szCs w:val="22"/>
              </w:rPr>
              <w:t xml:space="preserve">Inspire trust in own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s </w:t>
            </w:r>
            <w:r w:rsidR="00D669B1">
              <w:rPr>
                <w:rFonts w:asciiTheme="minorHAnsi" w:hAnsiTheme="minorHAnsi" w:cstheme="minorHAnsi"/>
                <w:sz w:val="22"/>
                <w:szCs w:val="22"/>
              </w:rPr>
              <w:t>&amp; to respect player confidentiality</w:t>
            </w:r>
          </w:p>
        </w:tc>
      </w:tr>
      <w:tr w:rsidR="00345A79" w:rsidRPr="00CC369A" w14:paraId="0E7D59CB" w14:textId="77777777" w:rsidTr="00345A79">
        <w:tc>
          <w:tcPr>
            <w:tcW w:w="0" w:type="auto"/>
            <w:tcBorders>
              <w:top w:val="single" w:sz="4" w:space="0" w:color="000000"/>
              <w:left w:val="single" w:sz="4" w:space="0" w:color="000000"/>
              <w:bottom w:val="single" w:sz="4" w:space="0" w:color="000000"/>
              <w:right w:val="single" w:sz="4" w:space="0" w:color="000000"/>
            </w:tcBorders>
            <w:vAlign w:val="center"/>
            <w:hideMark/>
          </w:tcPr>
          <w:p w14:paraId="6EA6C26A" w14:textId="77777777" w:rsidR="00345A79" w:rsidRPr="00CC369A" w:rsidRDefault="00345A79" w:rsidP="00345A79">
            <w:pPr>
              <w:rPr>
                <w:rFonts w:asciiTheme="minorHAnsi" w:hAnsiTheme="minorHAnsi" w:cstheme="minorHAnsi"/>
              </w:rPr>
            </w:pPr>
            <w:r w:rsidRPr="00D15FB9">
              <w:rPr>
                <w:rFonts w:asciiTheme="minorHAnsi" w:hAnsiTheme="minorHAnsi" w:cstheme="minorHAnsi"/>
                <w:b/>
                <w:noProof/>
                <w:lang w:val="en-AU" w:eastAsia="en-AU"/>
              </w:rPr>
              <w:drawing>
                <wp:inline distT="0" distB="0" distL="0" distR="0" wp14:anchorId="3F5ED79D" wp14:editId="34827D26">
                  <wp:extent cx="18415" cy="18415"/>
                  <wp:effectExtent l="0" t="0" r="0" b="0"/>
                  <wp:docPr id="3" name="Picture 3" descr="page2image2381783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2image23817835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415" cy="18415"/>
                          </a:xfrm>
                          <a:prstGeom prst="rect">
                            <a:avLst/>
                          </a:prstGeom>
                          <a:noFill/>
                          <a:ln>
                            <a:noFill/>
                          </a:ln>
                        </pic:spPr>
                      </pic:pic>
                    </a:graphicData>
                  </a:graphic>
                </wp:inline>
              </w:drawing>
            </w:r>
            <w:r w:rsidRPr="00D15FB9">
              <w:rPr>
                <w:rFonts w:asciiTheme="minorHAnsi" w:hAnsiTheme="minorHAnsi" w:cstheme="minorHAnsi"/>
                <w:b/>
                <w:sz w:val="22"/>
                <w:szCs w:val="22"/>
              </w:rPr>
              <w:t>Respect</w:t>
            </w:r>
            <w:r w:rsidRPr="00CC369A">
              <w:rPr>
                <w:rFonts w:asciiTheme="minorHAnsi" w:hAnsiTheme="minorHAnsi" w:cstheme="minorHAnsi"/>
                <w:sz w:val="22"/>
                <w:szCs w:val="22"/>
              </w:rPr>
              <w:t xml:space="preserv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s, decisions, rules, promises, commitments, privacy </w:t>
            </w:r>
          </w:p>
        </w:tc>
      </w:tr>
      <w:tr w:rsidR="00345A79" w:rsidRPr="00CC369A" w14:paraId="30C4940A" w14:textId="77777777" w:rsidTr="00345A79">
        <w:tc>
          <w:tcPr>
            <w:tcW w:w="0" w:type="auto"/>
            <w:tcBorders>
              <w:top w:val="single" w:sz="4" w:space="0" w:color="000000"/>
              <w:left w:val="single" w:sz="4" w:space="0" w:color="000000"/>
              <w:bottom w:val="single" w:sz="8" w:space="0" w:color="000000"/>
              <w:right w:val="single" w:sz="4" w:space="0" w:color="000000"/>
            </w:tcBorders>
            <w:vAlign w:val="center"/>
            <w:hideMark/>
          </w:tcPr>
          <w:p w14:paraId="79EA68D4" w14:textId="77777777" w:rsidR="00345A79" w:rsidRPr="00CC369A" w:rsidRDefault="00345A79" w:rsidP="00345A79">
            <w:pPr>
              <w:pStyle w:val="NormalWeb"/>
              <w:rPr>
                <w:rFonts w:asciiTheme="minorHAnsi" w:hAnsiTheme="minorHAnsi" w:cstheme="minorHAnsi"/>
              </w:rPr>
            </w:pPr>
            <w:r w:rsidRPr="00D15FB9">
              <w:rPr>
                <w:rFonts w:asciiTheme="minorHAnsi" w:hAnsiTheme="minorHAnsi" w:cstheme="minorHAnsi"/>
                <w:b/>
                <w:sz w:val="22"/>
                <w:szCs w:val="22"/>
              </w:rPr>
              <w:t>Fairness</w:t>
            </w:r>
            <w:r w:rsidRPr="00CC369A">
              <w:rPr>
                <w:rFonts w:asciiTheme="minorHAnsi" w:hAnsiTheme="minorHAnsi" w:cstheme="minorHAnsi"/>
                <w:sz w:val="22"/>
                <w:szCs w:val="22"/>
              </w:rPr>
              <w:t xml:space="preserve"> Fair-play; same opportunities for each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 no use of illegal substances and methods </w:t>
            </w:r>
          </w:p>
        </w:tc>
      </w:tr>
      <w:tr w:rsidR="00345A79" w:rsidRPr="00CC369A" w14:paraId="643F29A2" w14:textId="77777777" w:rsidTr="00345A79">
        <w:tc>
          <w:tcPr>
            <w:tcW w:w="0" w:type="auto"/>
            <w:tcBorders>
              <w:top w:val="single" w:sz="8" w:space="0" w:color="000000"/>
              <w:left w:val="single" w:sz="4" w:space="0" w:color="000000"/>
              <w:bottom w:val="single" w:sz="4" w:space="0" w:color="000000"/>
              <w:right w:val="single" w:sz="4" w:space="0" w:color="000000"/>
            </w:tcBorders>
            <w:vAlign w:val="center"/>
            <w:hideMark/>
          </w:tcPr>
          <w:p w14:paraId="00700367" w14:textId="77777777" w:rsidR="00345A79" w:rsidRPr="00CC369A" w:rsidRDefault="00345A79" w:rsidP="00345A79">
            <w:pPr>
              <w:pStyle w:val="NormalWeb"/>
              <w:rPr>
                <w:rFonts w:asciiTheme="minorHAnsi" w:hAnsiTheme="minorHAnsi" w:cstheme="minorHAnsi"/>
              </w:rPr>
            </w:pPr>
            <w:r w:rsidRPr="00D15FB9">
              <w:rPr>
                <w:rFonts w:asciiTheme="minorHAnsi" w:hAnsiTheme="minorHAnsi" w:cstheme="minorHAnsi"/>
                <w:b/>
                <w:sz w:val="22"/>
                <w:szCs w:val="22"/>
              </w:rPr>
              <w:t>Caring</w:t>
            </w:r>
            <w:r w:rsidRPr="00CC369A">
              <w:rPr>
                <w:rFonts w:asciiTheme="minorHAnsi" w:hAnsiTheme="minorHAnsi" w:cstheme="minorHAnsi"/>
                <w:sz w:val="22"/>
                <w:szCs w:val="22"/>
              </w:rPr>
              <w:t xml:space="preserve"> for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s</w:t>
            </w:r>
            <w:r w:rsidR="00CC369A">
              <w:rPr>
                <w:rFonts w:asciiTheme="minorHAnsi" w:hAnsiTheme="minorHAnsi" w:cstheme="minorHAnsi"/>
                <w:sz w:val="22"/>
                <w:szCs w:val="22"/>
              </w:rPr>
              <w:t xml:space="preserve"> and the </w:t>
            </w:r>
            <w:r w:rsidRPr="00CC369A">
              <w:rPr>
                <w:rFonts w:asciiTheme="minorHAnsi" w:hAnsiTheme="minorHAnsi" w:cstheme="minorHAnsi"/>
                <w:sz w:val="22"/>
                <w:szCs w:val="22"/>
              </w:rPr>
              <w:t xml:space="preserve">well-being of physical and emotional state of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s </w:t>
            </w:r>
          </w:p>
        </w:tc>
      </w:tr>
      <w:tr w:rsidR="00345A79" w:rsidRPr="00CC369A" w14:paraId="6A625BDD" w14:textId="77777777" w:rsidTr="00345A79">
        <w:tc>
          <w:tcPr>
            <w:tcW w:w="0" w:type="auto"/>
            <w:tcBorders>
              <w:top w:val="single" w:sz="4" w:space="0" w:color="000000"/>
              <w:left w:val="single" w:sz="4" w:space="0" w:color="000000"/>
              <w:bottom w:val="single" w:sz="4" w:space="0" w:color="000000"/>
              <w:right w:val="single" w:sz="4" w:space="0" w:color="000000"/>
            </w:tcBorders>
            <w:vAlign w:val="center"/>
            <w:hideMark/>
          </w:tcPr>
          <w:p w14:paraId="662D13ED" w14:textId="77777777" w:rsidR="00345A79" w:rsidRPr="00CC369A" w:rsidRDefault="00345A79" w:rsidP="00345A79">
            <w:pPr>
              <w:pStyle w:val="NormalWeb"/>
              <w:rPr>
                <w:rFonts w:asciiTheme="minorHAnsi" w:hAnsiTheme="minorHAnsi" w:cstheme="minorHAnsi"/>
              </w:rPr>
            </w:pPr>
            <w:r w:rsidRPr="00D15FB9">
              <w:rPr>
                <w:rFonts w:asciiTheme="minorHAnsi" w:hAnsiTheme="minorHAnsi" w:cstheme="minorHAnsi"/>
                <w:b/>
                <w:sz w:val="22"/>
                <w:szCs w:val="22"/>
              </w:rPr>
              <w:t>Integrity</w:t>
            </w:r>
            <w:r w:rsidRPr="00CC369A">
              <w:rPr>
                <w:rFonts w:asciiTheme="minorHAnsi" w:hAnsiTheme="minorHAnsi" w:cstheme="minorHAnsi"/>
                <w:sz w:val="22"/>
                <w:szCs w:val="22"/>
              </w:rPr>
              <w:t xml:space="preserve"> </w:t>
            </w:r>
            <w:proofErr w:type="gramStart"/>
            <w:r w:rsidRPr="00CC369A">
              <w:rPr>
                <w:rFonts w:asciiTheme="minorHAnsi" w:hAnsiTheme="minorHAnsi" w:cstheme="minorHAnsi"/>
                <w:sz w:val="22"/>
                <w:szCs w:val="22"/>
              </w:rPr>
              <w:t>stay</w:t>
            </w:r>
            <w:proofErr w:type="gramEnd"/>
            <w:r w:rsidRPr="00CC369A">
              <w:rPr>
                <w:rFonts w:asciiTheme="minorHAnsi" w:hAnsiTheme="minorHAnsi" w:cstheme="minorHAnsi"/>
                <w:sz w:val="22"/>
                <w:szCs w:val="22"/>
              </w:rPr>
              <w:t xml:space="preserve"> true to own values and actions; act as a role model </w:t>
            </w:r>
          </w:p>
        </w:tc>
      </w:tr>
      <w:tr w:rsidR="00345A79" w:rsidRPr="00CC369A" w14:paraId="591C6FDA" w14:textId="77777777" w:rsidTr="00345A79">
        <w:tc>
          <w:tcPr>
            <w:tcW w:w="0" w:type="auto"/>
            <w:tcBorders>
              <w:top w:val="single" w:sz="4" w:space="0" w:color="000000"/>
              <w:left w:val="single" w:sz="4" w:space="0" w:color="000000"/>
              <w:bottom w:val="single" w:sz="4" w:space="0" w:color="000000"/>
              <w:right w:val="single" w:sz="4" w:space="0" w:color="000000"/>
            </w:tcBorders>
            <w:vAlign w:val="center"/>
            <w:hideMark/>
          </w:tcPr>
          <w:p w14:paraId="5A6B1549" w14:textId="77777777" w:rsidR="00345A79" w:rsidRPr="00CC369A" w:rsidRDefault="00345A79" w:rsidP="00345A79">
            <w:pPr>
              <w:pStyle w:val="NormalWeb"/>
              <w:rPr>
                <w:rFonts w:asciiTheme="minorHAnsi" w:hAnsiTheme="minorHAnsi" w:cstheme="minorHAnsi"/>
              </w:rPr>
            </w:pPr>
            <w:r w:rsidRPr="00D15FB9">
              <w:rPr>
                <w:rFonts w:asciiTheme="minorHAnsi" w:hAnsiTheme="minorHAnsi" w:cstheme="minorHAnsi"/>
                <w:b/>
                <w:sz w:val="22"/>
                <w:szCs w:val="22"/>
              </w:rPr>
              <w:t>Responsibility</w:t>
            </w:r>
            <w:r w:rsidRPr="00CC369A">
              <w:rPr>
                <w:rFonts w:asciiTheme="minorHAnsi" w:hAnsiTheme="minorHAnsi" w:cstheme="minorHAnsi"/>
                <w:sz w:val="22"/>
                <w:szCs w:val="22"/>
              </w:rPr>
              <w:t xml:space="preserve"> for development of the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 for own development as a coach; </w:t>
            </w:r>
          </w:p>
        </w:tc>
      </w:tr>
    </w:tbl>
    <w:p w14:paraId="5DA56D8B" w14:textId="77777777" w:rsidR="003348BD" w:rsidRDefault="003348BD" w:rsidP="00345A79">
      <w:pPr>
        <w:pStyle w:val="NormalWeb"/>
        <w:rPr>
          <w:rFonts w:asciiTheme="minorHAnsi" w:hAnsiTheme="minorHAnsi" w:cstheme="minorHAnsi"/>
          <w:b/>
        </w:rPr>
      </w:pPr>
    </w:p>
    <w:p w14:paraId="32FBF256" w14:textId="205E5311" w:rsidR="00345A79" w:rsidRDefault="00345A79" w:rsidP="00345A79">
      <w:pPr>
        <w:pStyle w:val="NormalWeb"/>
        <w:rPr>
          <w:rFonts w:asciiTheme="minorHAnsi" w:hAnsiTheme="minorHAnsi" w:cstheme="minorHAnsi"/>
          <w:sz w:val="22"/>
          <w:szCs w:val="22"/>
        </w:rPr>
      </w:pPr>
      <w:r w:rsidRPr="00CC369A">
        <w:rPr>
          <w:rFonts w:asciiTheme="minorHAnsi" w:hAnsiTheme="minorHAnsi" w:cstheme="minorHAnsi"/>
          <w:b/>
        </w:rPr>
        <w:t xml:space="preserve">Principles of the Code </w:t>
      </w:r>
      <w:r w:rsidR="00CC369A">
        <w:rPr>
          <w:rFonts w:asciiTheme="minorHAnsi" w:hAnsiTheme="minorHAnsi" w:cstheme="minorHAnsi"/>
          <w:b/>
        </w:rPr>
        <w:br/>
      </w:r>
      <w:r w:rsidRPr="00CC369A">
        <w:rPr>
          <w:rFonts w:asciiTheme="minorHAnsi" w:hAnsiTheme="minorHAnsi" w:cstheme="minorHAnsi"/>
          <w:sz w:val="22"/>
          <w:szCs w:val="22"/>
        </w:rPr>
        <w:t xml:space="preserve">The main principles that are covered in the codes are: Competence, Trustworthiness, Respect, Fairness, Caring, Integrity, and Responsibility. </w:t>
      </w:r>
    </w:p>
    <w:p w14:paraId="0EA66431" w14:textId="77777777" w:rsidR="003348BD" w:rsidRPr="00CC369A" w:rsidRDefault="003348BD" w:rsidP="00345A79">
      <w:pPr>
        <w:pStyle w:val="NormalWeb"/>
        <w:rPr>
          <w:rFonts w:asciiTheme="minorHAnsi" w:hAnsiTheme="minorHAnsi" w:cstheme="minorHAnsi"/>
          <w:b/>
        </w:rPr>
      </w:pPr>
    </w:p>
    <w:p w14:paraId="74627EEF" w14:textId="77777777" w:rsidR="003348BD" w:rsidRDefault="003348BD" w:rsidP="00345A79">
      <w:pPr>
        <w:pStyle w:val="NormalWeb"/>
        <w:rPr>
          <w:rFonts w:asciiTheme="minorHAnsi" w:hAnsiTheme="minorHAnsi" w:cstheme="minorHAnsi"/>
          <w:b/>
          <w:sz w:val="22"/>
          <w:szCs w:val="22"/>
        </w:rPr>
      </w:pPr>
    </w:p>
    <w:p w14:paraId="068C958D" w14:textId="2E685A71" w:rsidR="002107B6" w:rsidRDefault="00345A79" w:rsidP="00345A79">
      <w:pPr>
        <w:pStyle w:val="NormalWeb"/>
        <w:rPr>
          <w:rFonts w:asciiTheme="minorHAnsi" w:hAnsiTheme="minorHAnsi" w:cstheme="minorHAnsi"/>
          <w:sz w:val="22"/>
          <w:szCs w:val="22"/>
        </w:rPr>
      </w:pPr>
      <w:r w:rsidRPr="00CC369A">
        <w:rPr>
          <w:rFonts w:asciiTheme="minorHAnsi" w:hAnsiTheme="minorHAnsi" w:cstheme="minorHAnsi"/>
          <w:b/>
          <w:sz w:val="22"/>
          <w:szCs w:val="22"/>
        </w:rPr>
        <w:lastRenderedPageBreak/>
        <w:t>Competence:</w:t>
      </w:r>
      <w:r w:rsidRPr="00CC369A">
        <w:rPr>
          <w:rFonts w:asciiTheme="minorHAnsi" w:hAnsiTheme="minorHAnsi" w:cstheme="minorHAnsi"/>
          <w:sz w:val="22"/>
          <w:szCs w:val="22"/>
        </w:rPr>
        <w:t xml:space="preserve"> Coaches only use methods and techniques that they are confident in teaching, where they possess the qualifications for. The coach avoids using methods that are a risk to health and safety of the </w:t>
      </w:r>
      <w:r w:rsidR="00CC369A" w:rsidRPr="00CC369A">
        <w:rPr>
          <w:rFonts w:asciiTheme="minorHAnsi" w:hAnsiTheme="minorHAnsi" w:cstheme="minorHAnsi"/>
          <w:sz w:val="22"/>
          <w:szCs w:val="22"/>
        </w:rPr>
        <w:t>members of any playing group.</w:t>
      </w:r>
      <w:r w:rsidRPr="00CC369A">
        <w:rPr>
          <w:rFonts w:asciiTheme="minorHAnsi" w:hAnsiTheme="minorHAnsi" w:cstheme="minorHAnsi"/>
          <w:sz w:val="22"/>
          <w:szCs w:val="22"/>
        </w:rPr>
        <w:t xml:space="preserve"> A coach seeks continuous personal improvement. The coach keeps up with the latest developments in coaching and teaching. The coach only uses training </w:t>
      </w:r>
    </w:p>
    <w:p w14:paraId="5A520090" w14:textId="77777777" w:rsidR="00345A79" w:rsidRPr="00CC369A" w:rsidRDefault="00345A79" w:rsidP="00345A79">
      <w:pPr>
        <w:pStyle w:val="NormalWeb"/>
        <w:rPr>
          <w:rFonts w:asciiTheme="minorHAnsi" w:hAnsiTheme="minorHAnsi" w:cstheme="minorHAnsi"/>
        </w:rPr>
      </w:pPr>
      <w:r w:rsidRPr="00CC369A">
        <w:rPr>
          <w:rFonts w:asciiTheme="minorHAnsi" w:hAnsiTheme="minorHAnsi" w:cstheme="minorHAnsi"/>
          <w:sz w:val="22"/>
          <w:szCs w:val="22"/>
        </w:rPr>
        <w:t xml:space="preserve">methods that will benefit the </w:t>
      </w:r>
      <w:r w:rsidR="00CC369A" w:rsidRPr="00CC369A">
        <w:rPr>
          <w:rFonts w:asciiTheme="minorHAnsi" w:hAnsiTheme="minorHAnsi" w:cstheme="minorHAnsi"/>
          <w:sz w:val="22"/>
          <w:szCs w:val="22"/>
        </w:rPr>
        <w:t>players according to the rules and regulations of the club and governing body of the game</w:t>
      </w:r>
      <w:r w:rsidRPr="00CC369A">
        <w:rPr>
          <w:rFonts w:asciiTheme="minorHAnsi" w:hAnsiTheme="minorHAnsi" w:cstheme="minorHAnsi"/>
          <w:sz w:val="22"/>
          <w:szCs w:val="22"/>
        </w:rPr>
        <w:t xml:space="preserve">. </w:t>
      </w:r>
    </w:p>
    <w:p w14:paraId="16EC72F3" w14:textId="77777777" w:rsidR="002107B6" w:rsidRDefault="002107B6" w:rsidP="00345A79">
      <w:pPr>
        <w:pStyle w:val="NormalWeb"/>
        <w:rPr>
          <w:rFonts w:asciiTheme="minorHAnsi" w:hAnsiTheme="minorHAnsi" w:cstheme="minorHAnsi"/>
          <w:b/>
          <w:sz w:val="22"/>
          <w:szCs w:val="22"/>
        </w:rPr>
      </w:pPr>
    </w:p>
    <w:p w14:paraId="08029791" w14:textId="77777777" w:rsidR="00345A79" w:rsidRPr="00CC369A" w:rsidRDefault="00345A79" w:rsidP="00345A79">
      <w:pPr>
        <w:pStyle w:val="NormalWeb"/>
        <w:rPr>
          <w:rFonts w:asciiTheme="minorHAnsi" w:hAnsiTheme="minorHAnsi" w:cstheme="minorHAnsi"/>
        </w:rPr>
      </w:pPr>
      <w:r w:rsidRPr="00CC369A">
        <w:rPr>
          <w:rFonts w:asciiTheme="minorHAnsi" w:hAnsiTheme="minorHAnsi" w:cstheme="minorHAnsi"/>
          <w:b/>
          <w:sz w:val="22"/>
          <w:szCs w:val="22"/>
        </w:rPr>
        <w:t>Trustworthiness:</w:t>
      </w:r>
      <w:r w:rsidRPr="00CC369A">
        <w:rPr>
          <w:rFonts w:asciiTheme="minorHAnsi" w:hAnsiTheme="minorHAnsi" w:cstheme="minorHAnsi"/>
          <w:sz w:val="22"/>
          <w:szCs w:val="22"/>
        </w:rPr>
        <w:t xml:space="preserve"> The coach </w:t>
      </w:r>
      <w:proofErr w:type="gramStart"/>
      <w:r w:rsidRPr="00CC369A">
        <w:rPr>
          <w:rFonts w:asciiTheme="minorHAnsi" w:hAnsiTheme="minorHAnsi" w:cstheme="minorHAnsi"/>
          <w:sz w:val="22"/>
          <w:szCs w:val="22"/>
        </w:rPr>
        <w:t>has to</w:t>
      </w:r>
      <w:proofErr w:type="gramEnd"/>
      <w:r w:rsidRPr="00CC369A">
        <w:rPr>
          <w:rFonts w:asciiTheme="minorHAnsi" w:hAnsiTheme="minorHAnsi" w:cstheme="minorHAnsi"/>
          <w:sz w:val="22"/>
          <w:szCs w:val="22"/>
        </w:rPr>
        <w:t xml:space="preserve"> inspire trustworthiness in </w:t>
      </w:r>
      <w:r w:rsidR="00CC369A" w:rsidRPr="00CC369A">
        <w:rPr>
          <w:rFonts w:asciiTheme="minorHAnsi" w:hAnsiTheme="minorHAnsi" w:cstheme="minorHAnsi"/>
          <w:sz w:val="22"/>
          <w:szCs w:val="22"/>
        </w:rPr>
        <w:t>players</w:t>
      </w:r>
      <w:r w:rsidRPr="00CC369A">
        <w:rPr>
          <w:rFonts w:asciiTheme="minorHAnsi" w:hAnsiTheme="minorHAnsi" w:cstheme="minorHAnsi"/>
          <w:sz w:val="22"/>
          <w:szCs w:val="22"/>
        </w:rPr>
        <w:t xml:space="preserve">. The coach keeps to the rules of confidentiality and discusses with others matters concerning the </w:t>
      </w:r>
      <w:r w:rsidR="00CC369A" w:rsidRPr="00CC369A">
        <w:rPr>
          <w:rFonts w:asciiTheme="minorHAnsi" w:hAnsiTheme="minorHAnsi" w:cstheme="minorHAnsi"/>
          <w:sz w:val="22"/>
          <w:szCs w:val="22"/>
        </w:rPr>
        <w:t xml:space="preserve">players </w:t>
      </w:r>
      <w:r w:rsidRPr="00CC369A">
        <w:rPr>
          <w:rFonts w:asciiTheme="minorHAnsi" w:hAnsiTheme="minorHAnsi" w:cstheme="minorHAnsi"/>
          <w:sz w:val="22"/>
          <w:szCs w:val="22"/>
        </w:rPr>
        <w:t xml:space="preserve">only if he/she has discussed with the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 beforehand which information he/she is allowed to share with a third party. The coach involves </w:t>
      </w:r>
      <w:r w:rsidR="00CC369A" w:rsidRPr="00CC369A">
        <w:rPr>
          <w:rFonts w:asciiTheme="minorHAnsi" w:hAnsiTheme="minorHAnsi" w:cstheme="minorHAnsi"/>
          <w:sz w:val="22"/>
          <w:szCs w:val="22"/>
        </w:rPr>
        <w:t>players</w:t>
      </w:r>
      <w:r w:rsidRPr="00CC369A">
        <w:rPr>
          <w:rFonts w:asciiTheme="minorHAnsi" w:hAnsiTheme="minorHAnsi" w:cstheme="minorHAnsi"/>
          <w:sz w:val="22"/>
          <w:szCs w:val="22"/>
        </w:rPr>
        <w:t xml:space="preserve"> in decisions that concern them and their future. </w:t>
      </w:r>
    </w:p>
    <w:p w14:paraId="667D4D7F" w14:textId="77777777" w:rsidR="00345A79" w:rsidRPr="00CC369A" w:rsidRDefault="00345A79" w:rsidP="00345A79">
      <w:pPr>
        <w:pStyle w:val="NormalWeb"/>
        <w:rPr>
          <w:rFonts w:asciiTheme="minorHAnsi" w:hAnsiTheme="minorHAnsi" w:cstheme="minorHAnsi"/>
        </w:rPr>
      </w:pPr>
      <w:r w:rsidRPr="00CC369A">
        <w:rPr>
          <w:rFonts w:asciiTheme="minorHAnsi" w:hAnsiTheme="minorHAnsi" w:cstheme="minorHAnsi"/>
          <w:b/>
          <w:sz w:val="22"/>
          <w:szCs w:val="22"/>
        </w:rPr>
        <w:t>Respect:</w:t>
      </w:r>
      <w:r w:rsidRPr="00CC369A">
        <w:rPr>
          <w:rFonts w:asciiTheme="minorHAnsi" w:hAnsiTheme="minorHAnsi" w:cstheme="minorHAnsi"/>
          <w:sz w:val="22"/>
          <w:szCs w:val="22"/>
        </w:rPr>
        <w:t xml:space="preserve"> A coach shows respect towards others, </w:t>
      </w:r>
      <w:proofErr w:type="gramStart"/>
      <w:r w:rsidRPr="00CC369A">
        <w:rPr>
          <w:rFonts w:asciiTheme="minorHAnsi" w:hAnsiTheme="minorHAnsi" w:cstheme="minorHAnsi"/>
          <w:sz w:val="22"/>
          <w:szCs w:val="22"/>
        </w:rPr>
        <w:t>one self</w:t>
      </w:r>
      <w:proofErr w:type="gramEnd"/>
      <w:r w:rsidRPr="00CC369A">
        <w:rPr>
          <w:rFonts w:asciiTheme="minorHAnsi" w:hAnsiTheme="minorHAnsi" w:cstheme="minorHAnsi"/>
          <w:sz w:val="22"/>
          <w:szCs w:val="22"/>
        </w:rPr>
        <w:t xml:space="preserve">, the sport, the organization and property. Respect towards others means to show tolerance and to treat everyone equally regardless of their sex, age, race, language, socioeconomic status, ethnic origin, disability, or religion and to respect their rights and dignity. A coach respects the decisions made by others (officials and opponents). The coach treats each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 as an individual with own rights and needs. The coach respects </w:t>
      </w:r>
      <w:r w:rsidR="00CC369A" w:rsidRPr="00CC369A">
        <w:rPr>
          <w:rFonts w:asciiTheme="minorHAnsi" w:hAnsiTheme="minorHAnsi" w:cstheme="minorHAnsi"/>
          <w:sz w:val="22"/>
          <w:szCs w:val="22"/>
        </w:rPr>
        <w:t>promise</w:t>
      </w:r>
      <w:r w:rsidRPr="00CC369A">
        <w:rPr>
          <w:rFonts w:asciiTheme="minorHAnsi" w:hAnsiTheme="minorHAnsi" w:cstheme="minorHAnsi"/>
          <w:sz w:val="22"/>
          <w:szCs w:val="22"/>
        </w:rPr>
        <w:t xml:space="preserve"> and commitments and keeps to them, both written and verbal. The coach respects the fact that the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 is entitled to seek opinions and help from a third party. The coach respects the privacy of the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 The coach avoids any form of harassment (sex, gender, disability) towards the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 </w:t>
      </w:r>
    </w:p>
    <w:p w14:paraId="7012E756" w14:textId="77777777" w:rsidR="00345A79" w:rsidRPr="00CC369A" w:rsidRDefault="00345A79" w:rsidP="00345A79">
      <w:pPr>
        <w:pStyle w:val="NormalWeb"/>
        <w:rPr>
          <w:rFonts w:asciiTheme="minorHAnsi" w:hAnsiTheme="minorHAnsi" w:cstheme="minorHAnsi"/>
        </w:rPr>
      </w:pPr>
      <w:r w:rsidRPr="00CC369A">
        <w:rPr>
          <w:rFonts w:asciiTheme="minorHAnsi" w:hAnsiTheme="minorHAnsi" w:cstheme="minorHAnsi"/>
          <w:b/>
          <w:sz w:val="22"/>
          <w:szCs w:val="22"/>
        </w:rPr>
        <w:t>Fairness:</w:t>
      </w:r>
      <w:r w:rsidRPr="00CC369A">
        <w:rPr>
          <w:rFonts w:asciiTheme="minorHAnsi" w:hAnsiTheme="minorHAnsi" w:cstheme="minorHAnsi"/>
          <w:sz w:val="22"/>
          <w:szCs w:val="22"/>
        </w:rPr>
        <w:t xml:space="preserve"> The coach is fair to the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s. The coach provides each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 with the same opportunities and training times. A coach shows no </w:t>
      </w:r>
      <w:r w:rsidR="00CC369A" w:rsidRPr="00CC369A">
        <w:rPr>
          <w:rFonts w:asciiTheme="minorHAnsi" w:hAnsiTheme="minorHAnsi" w:cstheme="minorHAnsi"/>
          <w:sz w:val="22"/>
          <w:szCs w:val="22"/>
        </w:rPr>
        <w:t>favouritism</w:t>
      </w:r>
      <w:r w:rsidRPr="00CC369A">
        <w:rPr>
          <w:rFonts w:asciiTheme="minorHAnsi" w:hAnsiTheme="minorHAnsi" w:cstheme="minorHAnsi"/>
          <w:sz w:val="22"/>
          <w:szCs w:val="22"/>
        </w:rPr>
        <w:t xml:space="preserve"> to one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 over the other. A coach teaches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s to be fair (fair-play) to their team-mates and opponents. The coach </w:t>
      </w:r>
      <w:proofErr w:type="gramStart"/>
      <w:r w:rsidRPr="00CC369A">
        <w:rPr>
          <w:rFonts w:asciiTheme="minorHAnsi" w:hAnsiTheme="minorHAnsi" w:cstheme="minorHAnsi"/>
          <w:sz w:val="22"/>
          <w:szCs w:val="22"/>
        </w:rPr>
        <w:t>has to</w:t>
      </w:r>
      <w:proofErr w:type="gramEnd"/>
      <w:r w:rsidRPr="00CC369A">
        <w:rPr>
          <w:rFonts w:asciiTheme="minorHAnsi" w:hAnsiTheme="minorHAnsi" w:cstheme="minorHAnsi"/>
          <w:sz w:val="22"/>
          <w:szCs w:val="22"/>
        </w:rPr>
        <w:t xml:space="preserve"> refrain from using any unfair and illegal training methods (including performance enhancing drugs). The coach </w:t>
      </w:r>
      <w:proofErr w:type="gramStart"/>
      <w:r w:rsidRPr="00CC369A">
        <w:rPr>
          <w:rFonts w:asciiTheme="minorHAnsi" w:hAnsiTheme="minorHAnsi" w:cstheme="minorHAnsi"/>
          <w:sz w:val="22"/>
          <w:szCs w:val="22"/>
        </w:rPr>
        <w:t>has to</w:t>
      </w:r>
      <w:proofErr w:type="gramEnd"/>
      <w:r w:rsidRPr="00CC369A">
        <w:rPr>
          <w:rFonts w:asciiTheme="minorHAnsi" w:hAnsiTheme="minorHAnsi" w:cstheme="minorHAnsi"/>
          <w:sz w:val="22"/>
          <w:szCs w:val="22"/>
        </w:rPr>
        <w:t xml:space="preserve"> forbear from allowing any bribery to his person or his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s. </w:t>
      </w:r>
    </w:p>
    <w:p w14:paraId="2041C528" w14:textId="5D734B8F" w:rsidR="00345A79" w:rsidRPr="00530C2B" w:rsidRDefault="00345A79" w:rsidP="00345A79">
      <w:pPr>
        <w:pStyle w:val="NormalWeb"/>
        <w:rPr>
          <w:rFonts w:asciiTheme="minorHAnsi" w:hAnsiTheme="minorHAnsi" w:cstheme="minorHAnsi"/>
          <w:sz w:val="22"/>
          <w:szCs w:val="22"/>
        </w:rPr>
      </w:pPr>
      <w:r w:rsidRPr="00CC369A">
        <w:rPr>
          <w:rFonts w:asciiTheme="minorHAnsi" w:hAnsiTheme="minorHAnsi" w:cstheme="minorHAnsi"/>
          <w:b/>
          <w:sz w:val="22"/>
          <w:szCs w:val="22"/>
        </w:rPr>
        <w:t>Caring:</w:t>
      </w:r>
      <w:r w:rsidRPr="00CC369A">
        <w:rPr>
          <w:rFonts w:asciiTheme="minorHAnsi" w:hAnsiTheme="minorHAnsi" w:cstheme="minorHAnsi"/>
          <w:sz w:val="22"/>
          <w:szCs w:val="22"/>
        </w:rPr>
        <w:t xml:space="preserve"> A coach provides feedback to the </w:t>
      </w:r>
      <w:r w:rsidR="00CC369A" w:rsidRPr="00CC369A">
        <w:rPr>
          <w:rFonts w:asciiTheme="minorHAnsi" w:hAnsiTheme="minorHAnsi" w:cstheme="minorHAnsi"/>
          <w:sz w:val="22"/>
          <w:szCs w:val="22"/>
        </w:rPr>
        <w:t>players and</w:t>
      </w:r>
      <w:r w:rsidRPr="00CC369A">
        <w:rPr>
          <w:rFonts w:asciiTheme="minorHAnsi" w:hAnsiTheme="minorHAnsi" w:cstheme="minorHAnsi"/>
          <w:sz w:val="22"/>
          <w:szCs w:val="22"/>
        </w:rPr>
        <w:t xml:space="preserve"> avoids too much negative feedback. The coach ensures that the training and competition requirements meet the abilities of the individual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 in fitness and age. The coach instructs the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 to a healthy </w:t>
      </w:r>
      <w:proofErr w:type="gramStart"/>
      <w:r w:rsidRPr="00CC369A">
        <w:rPr>
          <w:rFonts w:asciiTheme="minorHAnsi" w:hAnsiTheme="minorHAnsi" w:cstheme="minorHAnsi"/>
          <w:sz w:val="22"/>
          <w:szCs w:val="22"/>
        </w:rPr>
        <w:t>life style</w:t>
      </w:r>
      <w:proofErr w:type="gramEnd"/>
      <w:r w:rsidRPr="00CC369A">
        <w:rPr>
          <w:rFonts w:asciiTheme="minorHAnsi" w:hAnsiTheme="minorHAnsi" w:cstheme="minorHAnsi"/>
          <w:sz w:val="22"/>
          <w:szCs w:val="22"/>
        </w:rPr>
        <w:t xml:space="preserve"> and explains the lifelong benefits of sport. The coach leads the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 towards becoming a mature individual who </w:t>
      </w:r>
      <w:proofErr w:type="gramStart"/>
      <w:r w:rsidRPr="00CC369A">
        <w:rPr>
          <w:rFonts w:asciiTheme="minorHAnsi" w:hAnsiTheme="minorHAnsi" w:cstheme="minorHAnsi"/>
          <w:sz w:val="22"/>
          <w:szCs w:val="22"/>
        </w:rPr>
        <w:t>is able to</w:t>
      </w:r>
      <w:proofErr w:type="gramEnd"/>
      <w:r w:rsidRPr="00CC369A">
        <w:rPr>
          <w:rFonts w:asciiTheme="minorHAnsi" w:hAnsiTheme="minorHAnsi" w:cstheme="minorHAnsi"/>
          <w:sz w:val="22"/>
          <w:szCs w:val="22"/>
        </w:rPr>
        <w:t xml:space="preserve"> take care of him- /herself, make decisions, and show responsibilities for their own </w:t>
      </w:r>
      <w:r w:rsidR="00CC369A" w:rsidRPr="00CC369A">
        <w:rPr>
          <w:rFonts w:asciiTheme="minorHAnsi" w:hAnsiTheme="minorHAnsi" w:cstheme="minorHAnsi"/>
          <w:sz w:val="22"/>
          <w:szCs w:val="22"/>
        </w:rPr>
        <w:t>behaviour</w:t>
      </w:r>
      <w:r w:rsidRPr="00CC369A">
        <w:rPr>
          <w:rFonts w:asciiTheme="minorHAnsi" w:hAnsiTheme="minorHAnsi" w:cstheme="minorHAnsi"/>
          <w:sz w:val="22"/>
          <w:szCs w:val="22"/>
        </w:rPr>
        <w:t xml:space="preserve"> and performance in all life situations. The coach </w:t>
      </w:r>
      <w:proofErr w:type="gramStart"/>
      <w:r w:rsidRPr="00CC369A">
        <w:rPr>
          <w:rFonts w:asciiTheme="minorHAnsi" w:hAnsiTheme="minorHAnsi" w:cstheme="minorHAnsi"/>
          <w:sz w:val="22"/>
          <w:szCs w:val="22"/>
        </w:rPr>
        <w:t>has to</w:t>
      </w:r>
      <w:proofErr w:type="gramEnd"/>
      <w:r w:rsidRPr="00CC369A">
        <w:rPr>
          <w:rFonts w:asciiTheme="minorHAnsi" w:hAnsiTheme="minorHAnsi" w:cstheme="minorHAnsi"/>
          <w:sz w:val="22"/>
          <w:szCs w:val="22"/>
        </w:rPr>
        <w:t xml:space="preserve"> consider the wishes and opinions of the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s. The coach </w:t>
      </w:r>
      <w:proofErr w:type="gramStart"/>
      <w:r w:rsidRPr="00CC369A">
        <w:rPr>
          <w:rFonts w:asciiTheme="minorHAnsi" w:hAnsiTheme="minorHAnsi" w:cstheme="minorHAnsi"/>
          <w:sz w:val="22"/>
          <w:szCs w:val="22"/>
        </w:rPr>
        <w:t>has to</w:t>
      </w:r>
      <w:proofErr w:type="gramEnd"/>
      <w:r w:rsidRPr="00CC369A">
        <w:rPr>
          <w:rFonts w:asciiTheme="minorHAnsi" w:hAnsiTheme="minorHAnsi" w:cstheme="minorHAnsi"/>
          <w:sz w:val="22"/>
          <w:szCs w:val="22"/>
        </w:rPr>
        <w:t xml:space="preserve"> carefully consider how to deal with the media and always keep in mind what is best for the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 The coach cares for the well-being of the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s</w:t>
      </w:r>
      <w:r w:rsidR="00D669B1">
        <w:rPr>
          <w:rFonts w:asciiTheme="minorHAnsi" w:hAnsiTheme="minorHAnsi" w:cstheme="minorHAnsi"/>
          <w:sz w:val="22"/>
          <w:szCs w:val="22"/>
        </w:rPr>
        <w:t>!</w:t>
      </w:r>
      <w:r w:rsidRPr="00CC369A">
        <w:rPr>
          <w:rFonts w:asciiTheme="minorHAnsi" w:hAnsiTheme="minorHAnsi" w:cstheme="minorHAnsi"/>
          <w:sz w:val="22"/>
          <w:szCs w:val="22"/>
        </w:rPr>
        <w:t xml:space="preserve"> </w:t>
      </w:r>
    </w:p>
    <w:p w14:paraId="16354D33" w14:textId="77777777" w:rsidR="00345A79" w:rsidRPr="00CC369A" w:rsidRDefault="00345A79" w:rsidP="00345A79">
      <w:pPr>
        <w:pStyle w:val="NormalWeb"/>
        <w:rPr>
          <w:rFonts w:asciiTheme="minorHAnsi" w:hAnsiTheme="minorHAnsi" w:cstheme="minorHAnsi"/>
        </w:rPr>
      </w:pPr>
      <w:r w:rsidRPr="00CC369A">
        <w:rPr>
          <w:rFonts w:asciiTheme="minorHAnsi" w:hAnsiTheme="minorHAnsi" w:cstheme="minorHAnsi"/>
          <w:b/>
          <w:sz w:val="22"/>
          <w:szCs w:val="22"/>
        </w:rPr>
        <w:t>Integrity:</w:t>
      </w:r>
      <w:r w:rsidRPr="00CC369A">
        <w:rPr>
          <w:rFonts w:asciiTheme="minorHAnsi" w:hAnsiTheme="minorHAnsi" w:cstheme="minorHAnsi"/>
          <w:sz w:val="22"/>
          <w:szCs w:val="22"/>
        </w:rPr>
        <w:t xml:space="preserve"> A coach should be a person of integrity, </w:t>
      </w:r>
      <w:proofErr w:type="gramStart"/>
      <w:r w:rsidRPr="00CC369A">
        <w:rPr>
          <w:rFonts w:asciiTheme="minorHAnsi" w:hAnsiTheme="minorHAnsi" w:cstheme="minorHAnsi"/>
          <w:sz w:val="22"/>
          <w:szCs w:val="22"/>
        </w:rPr>
        <w:t>keeping to their personal values in word and action at all times</w:t>
      </w:r>
      <w:proofErr w:type="gramEnd"/>
      <w:r w:rsidRPr="00CC369A">
        <w:rPr>
          <w:rFonts w:asciiTheme="minorHAnsi" w:hAnsiTheme="minorHAnsi" w:cstheme="minorHAnsi"/>
          <w:sz w:val="22"/>
          <w:szCs w:val="22"/>
        </w:rPr>
        <w:t xml:space="preserve">. A coach does not take any bribes and discourages any notion of the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 towards taking bribes or displaying non-sportsmanship like </w:t>
      </w:r>
      <w:r w:rsidR="00CC369A" w:rsidRPr="00CC369A">
        <w:rPr>
          <w:rFonts w:asciiTheme="minorHAnsi" w:hAnsiTheme="minorHAnsi" w:cstheme="minorHAnsi"/>
          <w:sz w:val="22"/>
          <w:szCs w:val="22"/>
        </w:rPr>
        <w:t>behaviour</w:t>
      </w:r>
      <w:r w:rsidRPr="00CC369A">
        <w:rPr>
          <w:rFonts w:asciiTheme="minorHAnsi" w:hAnsiTheme="minorHAnsi" w:cstheme="minorHAnsi"/>
          <w:sz w:val="22"/>
          <w:szCs w:val="22"/>
        </w:rPr>
        <w:t xml:space="preserve">. A coach </w:t>
      </w:r>
      <w:proofErr w:type="gramStart"/>
      <w:r w:rsidRPr="00CC369A">
        <w:rPr>
          <w:rFonts w:asciiTheme="minorHAnsi" w:hAnsiTheme="minorHAnsi" w:cstheme="minorHAnsi"/>
          <w:sz w:val="22"/>
          <w:szCs w:val="22"/>
        </w:rPr>
        <w:t>has to</w:t>
      </w:r>
      <w:proofErr w:type="gramEnd"/>
      <w:r w:rsidRPr="00CC369A">
        <w:rPr>
          <w:rFonts w:asciiTheme="minorHAnsi" w:hAnsiTheme="minorHAnsi" w:cstheme="minorHAnsi"/>
          <w:sz w:val="22"/>
          <w:szCs w:val="22"/>
        </w:rPr>
        <w:t xml:space="preserve"> keep a high moral standard and </w:t>
      </w:r>
      <w:proofErr w:type="gramStart"/>
      <w:r w:rsidRPr="00CC369A">
        <w:rPr>
          <w:rFonts w:asciiTheme="minorHAnsi" w:hAnsiTheme="minorHAnsi" w:cstheme="minorHAnsi"/>
          <w:sz w:val="22"/>
          <w:szCs w:val="22"/>
        </w:rPr>
        <w:t>has to</w:t>
      </w:r>
      <w:proofErr w:type="gramEnd"/>
      <w:r w:rsidRPr="00CC369A">
        <w:rPr>
          <w:rFonts w:asciiTheme="minorHAnsi" w:hAnsiTheme="minorHAnsi" w:cstheme="minorHAnsi"/>
          <w:sz w:val="22"/>
          <w:szCs w:val="22"/>
        </w:rPr>
        <w:t xml:space="preserve"> </w:t>
      </w:r>
      <w:proofErr w:type="gramStart"/>
      <w:r w:rsidRPr="00CC369A">
        <w:rPr>
          <w:rFonts w:asciiTheme="minorHAnsi" w:hAnsiTheme="minorHAnsi" w:cstheme="minorHAnsi"/>
          <w:sz w:val="22"/>
          <w:szCs w:val="22"/>
        </w:rPr>
        <w:t>follow it at all times</w:t>
      </w:r>
      <w:proofErr w:type="gramEnd"/>
      <w:r w:rsidRPr="00CC369A">
        <w:rPr>
          <w:rFonts w:asciiTheme="minorHAnsi" w:hAnsiTheme="minorHAnsi" w:cstheme="minorHAnsi"/>
          <w:sz w:val="22"/>
          <w:szCs w:val="22"/>
        </w:rPr>
        <w:t xml:space="preserve">. The coach acts as a role-model. </w:t>
      </w:r>
    </w:p>
    <w:p w14:paraId="52D7B3FC" w14:textId="77777777" w:rsidR="003348BD" w:rsidRDefault="003348BD" w:rsidP="00345A79">
      <w:pPr>
        <w:pStyle w:val="NormalWeb"/>
        <w:rPr>
          <w:rFonts w:asciiTheme="minorHAnsi" w:hAnsiTheme="minorHAnsi" w:cstheme="minorHAnsi"/>
          <w:b/>
          <w:sz w:val="22"/>
          <w:szCs w:val="22"/>
        </w:rPr>
      </w:pPr>
    </w:p>
    <w:p w14:paraId="15DF63D0" w14:textId="01AC8785" w:rsidR="002107B6" w:rsidRDefault="00345A79" w:rsidP="00345A79">
      <w:pPr>
        <w:pStyle w:val="NormalWeb"/>
        <w:rPr>
          <w:rFonts w:asciiTheme="minorHAnsi" w:hAnsiTheme="minorHAnsi" w:cstheme="minorHAnsi"/>
          <w:sz w:val="22"/>
          <w:szCs w:val="22"/>
        </w:rPr>
      </w:pPr>
      <w:r w:rsidRPr="00CC369A">
        <w:rPr>
          <w:rFonts w:asciiTheme="minorHAnsi" w:hAnsiTheme="minorHAnsi" w:cstheme="minorHAnsi"/>
          <w:b/>
          <w:sz w:val="22"/>
          <w:szCs w:val="22"/>
        </w:rPr>
        <w:lastRenderedPageBreak/>
        <w:t>Responsibility:</w:t>
      </w:r>
      <w:r w:rsidRPr="00CC369A">
        <w:rPr>
          <w:rFonts w:asciiTheme="minorHAnsi" w:hAnsiTheme="minorHAnsi" w:cstheme="minorHAnsi"/>
          <w:sz w:val="22"/>
          <w:szCs w:val="22"/>
        </w:rPr>
        <w:t xml:space="preserve"> The coach </w:t>
      </w:r>
      <w:proofErr w:type="gramStart"/>
      <w:r w:rsidRPr="00CC369A">
        <w:rPr>
          <w:rFonts w:asciiTheme="minorHAnsi" w:hAnsiTheme="minorHAnsi" w:cstheme="minorHAnsi"/>
          <w:sz w:val="22"/>
          <w:szCs w:val="22"/>
        </w:rPr>
        <w:t>has to</w:t>
      </w:r>
      <w:proofErr w:type="gramEnd"/>
      <w:r w:rsidRPr="00CC369A">
        <w:rPr>
          <w:rFonts w:asciiTheme="minorHAnsi" w:hAnsiTheme="minorHAnsi" w:cstheme="minorHAnsi"/>
          <w:sz w:val="22"/>
          <w:szCs w:val="22"/>
        </w:rPr>
        <w:t xml:space="preserve"> give the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s the opportunities to develop their skills, confidence and self-esteem. The coach ensures that the training-program is adjusted to the needs and capabilities of each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 The coach promotes the values of team spirit and fair-play and that winning is only one part of </w:t>
      </w:r>
      <w:r w:rsidR="00CC369A" w:rsidRPr="00CC369A">
        <w:rPr>
          <w:rFonts w:asciiTheme="minorHAnsi" w:hAnsiTheme="minorHAnsi" w:cstheme="minorHAnsi"/>
          <w:sz w:val="22"/>
          <w:szCs w:val="22"/>
        </w:rPr>
        <w:t>athleticism,</w:t>
      </w:r>
      <w:r w:rsidRPr="00CC369A">
        <w:rPr>
          <w:rFonts w:asciiTheme="minorHAnsi" w:hAnsiTheme="minorHAnsi" w:cstheme="minorHAnsi"/>
          <w:sz w:val="22"/>
          <w:szCs w:val="22"/>
        </w:rPr>
        <w:t xml:space="preserve"> but that fun and enjoyment are more important. The coach has the responsibility to keep up with the latest developments in training and coaching techniques and makes sure that the training facilities are in good and appropriate conditions. The coach also has the responsibility to act as a role model and to promote a healthy </w:t>
      </w:r>
      <w:proofErr w:type="gramStart"/>
      <w:r w:rsidRPr="00CC369A">
        <w:rPr>
          <w:rFonts w:asciiTheme="minorHAnsi" w:hAnsiTheme="minorHAnsi" w:cstheme="minorHAnsi"/>
          <w:sz w:val="22"/>
          <w:szCs w:val="22"/>
        </w:rPr>
        <w:t>life style</w:t>
      </w:r>
      <w:proofErr w:type="gramEnd"/>
      <w:r w:rsidRPr="00CC369A">
        <w:rPr>
          <w:rFonts w:asciiTheme="minorHAnsi" w:hAnsiTheme="minorHAnsi" w:cstheme="minorHAnsi"/>
          <w:sz w:val="22"/>
          <w:szCs w:val="22"/>
        </w:rPr>
        <w:t xml:space="preserve"> for the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s to follow. The coach acts as an example that the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s can copy and follow. The coach </w:t>
      </w:r>
      <w:r w:rsidR="00D669B1">
        <w:rPr>
          <w:rFonts w:asciiTheme="minorHAnsi" w:hAnsiTheme="minorHAnsi" w:cstheme="minorHAnsi"/>
          <w:sz w:val="22"/>
          <w:szCs w:val="22"/>
        </w:rPr>
        <w:t>or manager</w:t>
      </w:r>
      <w:r w:rsidRPr="00CC369A">
        <w:rPr>
          <w:rFonts w:asciiTheme="minorHAnsi" w:hAnsiTheme="minorHAnsi" w:cstheme="minorHAnsi"/>
          <w:sz w:val="22"/>
          <w:szCs w:val="22"/>
        </w:rPr>
        <w:t xml:space="preserve"> </w:t>
      </w:r>
      <w:r w:rsidR="003348BD" w:rsidRPr="00CC369A">
        <w:rPr>
          <w:rFonts w:asciiTheme="minorHAnsi" w:hAnsiTheme="minorHAnsi" w:cstheme="minorHAnsi"/>
          <w:sz w:val="22"/>
          <w:szCs w:val="22"/>
        </w:rPr>
        <w:t>must</w:t>
      </w:r>
      <w:r w:rsidRPr="00CC369A">
        <w:rPr>
          <w:rFonts w:asciiTheme="minorHAnsi" w:hAnsiTheme="minorHAnsi" w:cstheme="minorHAnsi"/>
          <w:sz w:val="22"/>
          <w:szCs w:val="22"/>
        </w:rPr>
        <w:t xml:space="preserve"> keep in regular contact with the parents or legal guardians about training schedules, </w:t>
      </w:r>
      <w:r w:rsidR="00D669B1">
        <w:rPr>
          <w:rFonts w:asciiTheme="minorHAnsi" w:hAnsiTheme="minorHAnsi" w:cstheme="minorHAnsi"/>
          <w:sz w:val="22"/>
          <w:szCs w:val="22"/>
        </w:rPr>
        <w:t>team bonding sessions, game day team fixtures etc.</w:t>
      </w:r>
    </w:p>
    <w:p w14:paraId="3604E493" w14:textId="6FCDD1E9" w:rsidR="00345A79" w:rsidRPr="00530C2B" w:rsidRDefault="00345A79" w:rsidP="00345A79">
      <w:pPr>
        <w:pStyle w:val="NormalWeb"/>
        <w:rPr>
          <w:rFonts w:asciiTheme="minorHAnsi" w:hAnsiTheme="minorHAnsi" w:cstheme="minorHAnsi"/>
        </w:rPr>
      </w:pPr>
      <w:r w:rsidRPr="00CC369A">
        <w:rPr>
          <w:rFonts w:asciiTheme="minorHAnsi" w:hAnsiTheme="minorHAnsi" w:cstheme="minorHAnsi"/>
          <w:sz w:val="22"/>
          <w:szCs w:val="22"/>
        </w:rPr>
        <w:t xml:space="preserve">Coaches should not over train the </w:t>
      </w:r>
      <w:r w:rsidR="00CC369A" w:rsidRPr="00CC369A">
        <w:rPr>
          <w:rFonts w:asciiTheme="minorHAnsi" w:hAnsiTheme="minorHAnsi" w:cstheme="minorHAnsi"/>
          <w:sz w:val="22"/>
          <w:szCs w:val="22"/>
        </w:rPr>
        <w:t>player but</w:t>
      </w:r>
      <w:r w:rsidRPr="00CC369A">
        <w:rPr>
          <w:rFonts w:asciiTheme="minorHAnsi" w:hAnsiTheme="minorHAnsi" w:cstheme="minorHAnsi"/>
          <w:sz w:val="22"/>
          <w:szCs w:val="22"/>
        </w:rPr>
        <w:t xml:space="preserve"> </w:t>
      </w:r>
      <w:proofErr w:type="gramStart"/>
      <w:r w:rsidRPr="00CC369A">
        <w:rPr>
          <w:rFonts w:asciiTheme="minorHAnsi" w:hAnsiTheme="minorHAnsi" w:cstheme="minorHAnsi"/>
          <w:sz w:val="22"/>
          <w:szCs w:val="22"/>
        </w:rPr>
        <w:t xml:space="preserve">have the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s well-being at all times</w:t>
      </w:r>
      <w:proofErr w:type="gramEnd"/>
      <w:r w:rsidRPr="00CC369A">
        <w:rPr>
          <w:rFonts w:asciiTheme="minorHAnsi" w:hAnsiTheme="minorHAnsi" w:cstheme="minorHAnsi"/>
          <w:sz w:val="22"/>
          <w:szCs w:val="22"/>
        </w:rPr>
        <w:t xml:space="preserve"> as a priority, as well as keeping them interested in the sport. Each individual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 should be trained in a way that they reach their full potential. Coaches promote sportsmanship on and off the field. The coach should also show responsible </w:t>
      </w:r>
      <w:r w:rsidR="00CC369A" w:rsidRPr="00CC369A">
        <w:rPr>
          <w:rFonts w:asciiTheme="minorHAnsi" w:hAnsiTheme="minorHAnsi" w:cstheme="minorHAnsi"/>
          <w:sz w:val="22"/>
          <w:szCs w:val="22"/>
        </w:rPr>
        <w:t>behaviour</w:t>
      </w:r>
      <w:r w:rsidRPr="00CC369A">
        <w:rPr>
          <w:rFonts w:asciiTheme="minorHAnsi" w:hAnsiTheme="minorHAnsi" w:cstheme="minorHAnsi"/>
          <w:sz w:val="22"/>
          <w:szCs w:val="22"/>
        </w:rPr>
        <w:t xml:space="preserve"> towards natural resources and the environment and should motivate the </w:t>
      </w:r>
      <w:r w:rsidR="00CC369A" w:rsidRPr="00CC369A">
        <w:rPr>
          <w:rFonts w:asciiTheme="minorHAnsi" w:hAnsiTheme="minorHAnsi" w:cstheme="minorHAnsi"/>
          <w:sz w:val="22"/>
          <w:szCs w:val="22"/>
        </w:rPr>
        <w:t>player</w:t>
      </w:r>
      <w:r w:rsidRPr="00CC369A">
        <w:rPr>
          <w:rFonts w:asciiTheme="minorHAnsi" w:hAnsiTheme="minorHAnsi" w:cstheme="minorHAnsi"/>
          <w:sz w:val="22"/>
          <w:szCs w:val="22"/>
        </w:rPr>
        <w:t xml:space="preserve">s to take the same care. Coaches refrain from the use of performance enhancing drugs, smoking and alcohol. </w:t>
      </w:r>
    </w:p>
    <w:p w14:paraId="74C1B636" w14:textId="77777777" w:rsidR="00CC369A" w:rsidRPr="00CC369A" w:rsidRDefault="008B16DA" w:rsidP="00345A79">
      <w:pPr>
        <w:pStyle w:val="NormalWeb"/>
        <w:rPr>
          <w:rFonts w:asciiTheme="minorHAnsi" w:hAnsiTheme="minorHAnsi" w:cstheme="minorHAnsi"/>
        </w:rPr>
      </w:pPr>
      <w:r>
        <w:rPr>
          <w:rFonts w:asciiTheme="minorHAnsi" w:hAnsiTheme="minorHAnsi" w:cstheme="minorHAnsi"/>
          <w:sz w:val="22"/>
          <w:szCs w:val="22"/>
        </w:rPr>
        <w:t xml:space="preserve">These are the terms and conditions of Waverley Oakleigh Panthers Rugby League Club. Should you accept these terms please fill in the below details. </w:t>
      </w:r>
    </w:p>
    <w:p w14:paraId="46783B84" w14:textId="77777777" w:rsidR="002107B6" w:rsidRDefault="002107B6" w:rsidP="00345A79">
      <w:pPr>
        <w:pStyle w:val="NormalWeb"/>
        <w:rPr>
          <w:rFonts w:asciiTheme="minorHAnsi" w:hAnsiTheme="minorHAnsi" w:cstheme="minorHAnsi"/>
          <w:b/>
        </w:rPr>
      </w:pPr>
    </w:p>
    <w:p w14:paraId="0D900136" w14:textId="77777777" w:rsidR="00345A79" w:rsidRDefault="00CC369A" w:rsidP="00345A79">
      <w:pPr>
        <w:pStyle w:val="NormalWeb"/>
        <w:rPr>
          <w:rFonts w:asciiTheme="minorHAnsi" w:hAnsiTheme="minorHAnsi" w:cstheme="minorHAnsi"/>
          <w:b/>
        </w:rPr>
      </w:pPr>
      <w:r>
        <w:rPr>
          <w:rFonts w:asciiTheme="minorHAnsi" w:hAnsiTheme="minorHAnsi" w:cstheme="minorHAnsi"/>
          <w:b/>
        </w:rPr>
        <w:t>Name:</w:t>
      </w:r>
      <w:r w:rsidR="00530C2B">
        <w:rPr>
          <w:rFonts w:asciiTheme="minorHAnsi" w:hAnsiTheme="minorHAnsi" w:cstheme="minorHAnsi"/>
          <w:b/>
        </w:rPr>
        <w:t xml:space="preserve"> </w:t>
      </w:r>
      <w:r w:rsidR="00530C2B" w:rsidRPr="00530C2B">
        <w:rPr>
          <w:rFonts w:asciiTheme="minorHAnsi" w:hAnsiTheme="minorHAnsi" w:cstheme="minorHAnsi"/>
          <w:sz w:val="20"/>
          <w:szCs w:val="20"/>
        </w:rPr>
        <w:t>………………………………………………………………………………………</w:t>
      </w:r>
      <w:r w:rsidR="00530C2B">
        <w:rPr>
          <w:rFonts w:asciiTheme="minorHAnsi" w:hAnsiTheme="minorHAnsi" w:cstheme="minorHAnsi"/>
          <w:sz w:val="20"/>
          <w:szCs w:val="20"/>
        </w:rPr>
        <w:t>…………………………………………</w:t>
      </w:r>
      <w:r w:rsidR="00530C2B" w:rsidRPr="00530C2B">
        <w:rPr>
          <w:rFonts w:asciiTheme="minorHAnsi" w:hAnsiTheme="minorHAnsi" w:cstheme="minorHAnsi"/>
          <w:sz w:val="20"/>
          <w:szCs w:val="20"/>
        </w:rPr>
        <w:t>…………</w:t>
      </w:r>
    </w:p>
    <w:p w14:paraId="688B2851" w14:textId="77777777" w:rsidR="00CC369A" w:rsidRDefault="00CC369A" w:rsidP="00345A79">
      <w:pPr>
        <w:pStyle w:val="NormalWeb"/>
        <w:rPr>
          <w:rFonts w:asciiTheme="minorHAnsi" w:hAnsiTheme="minorHAnsi" w:cstheme="minorHAnsi"/>
          <w:b/>
        </w:rPr>
      </w:pPr>
      <w:r>
        <w:rPr>
          <w:rFonts w:asciiTheme="minorHAnsi" w:hAnsiTheme="minorHAnsi" w:cstheme="minorHAnsi"/>
          <w:b/>
        </w:rPr>
        <w:t xml:space="preserve">Signature: </w:t>
      </w:r>
      <w:r w:rsidR="00530C2B" w:rsidRPr="00530C2B">
        <w:rPr>
          <w:rFonts w:asciiTheme="minorHAnsi" w:hAnsiTheme="minorHAnsi" w:cstheme="minorHAnsi"/>
          <w:sz w:val="20"/>
          <w:szCs w:val="20"/>
        </w:rPr>
        <w:t>………………………………………………………………………………………</w:t>
      </w:r>
      <w:r w:rsidR="00530C2B">
        <w:rPr>
          <w:rFonts w:asciiTheme="minorHAnsi" w:hAnsiTheme="minorHAnsi" w:cstheme="minorHAnsi"/>
          <w:sz w:val="20"/>
          <w:szCs w:val="20"/>
        </w:rPr>
        <w:t>…………………………………………</w:t>
      </w:r>
      <w:proofErr w:type="gramStart"/>
      <w:r w:rsidR="00530C2B">
        <w:rPr>
          <w:rFonts w:asciiTheme="minorHAnsi" w:hAnsiTheme="minorHAnsi" w:cstheme="minorHAnsi"/>
          <w:sz w:val="20"/>
          <w:szCs w:val="20"/>
        </w:rPr>
        <w:t>…..</w:t>
      </w:r>
      <w:proofErr w:type="gramEnd"/>
    </w:p>
    <w:p w14:paraId="3D969201" w14:textId="77777777" w:rsidR="008B16DA" w:rsidRDefault="008B16DA" w:rsidP="00345A79">
      <w:pPr>
        <w:pStyle w:val="NormalWeb"/>
        <w:rPr>
          <w:rFonts w:asciiTheme="minorHAnsi" w:hAnsiTheme="minorHAnsi" w:cstheme="minorHAnsi"/>
          <w:b/>
        </w:rPr>
      </w:pPr>
      <w:r>
        <w:rPr>
          <w:rFonts w:asciiTheme="minorHAnsi" w:hAnsiTheme="minorHAnsi" w:cstheme="minorHAnsi"/>
          <w:b/>
        </w:rPr>
        <w:t xml:space="preserve">Date: </w:t>
      </w:r>
      <w:r w:rsidR="00530C2B" w:rsidRPr="00530C2B">
        <w:rPr>
          <w:rFonts w:asciiTheme="minorHAnsi" w:hAnsiTheme="minorHAnsi" w:cstheme="minorHAnsi"/>
          <w:sz w:val="20"/>
          <w:szCs w:val="20"/>
        </w:rPr>
        <w:t>………………………………………………………………………………………</w:t>
      </w:r>
      <w:r w:rsidR="00530C2B">
        <w:rPr>
          <w:rFonts w:asciiTheme="minorHAnsi" w:hAnsiTheme="minorHAnsi" w:cstheme="minorHAnsi"/>
          <w:sz w:val="20"/>
          <w:szCs w:val="20"/>
        </w:rPr>
        <w:t>…………………………………………</w:t>
      </w:r>
      <w:r w:rsidR="00530C2B" w:rsidRPr="00530C2B">
        <w:rPr>
          <w:rFonts w:asciiTheme="minorHAnsi" w:hAnsiTheme="minorHAnsi" w:cstheme="minorHAnsi"/>
          <w:sz w:val="20"/>
          <w:szCs w:val="20"/>
        </w:rPr>
        <w:t>……………</w:t>
      </w:r>
    </w:p>
    <w:p w14:paraId="546BFD63" w14:textId="73F7B819" w:rsidR="008B16DA" w:rsidRPr="00CC369A" w:rsidRDefault="008B16DA" w:rsidP="00530C2B">
      <w:pPr>
        <w:pStyle w:val="NormalWeb"/>
        <w:tabs>
          <w:tab w:val="left" w:pos="3828"/>
          <w:tab w:val="left" w:pos="6663"/>
        </w:tabs>
        <w:ind w:right="-639"/>
        <w:rPr>
          <w:rFonts w:asciiTheme="minorHAnsi" w:hAnsiTheme="minorHAnsi" w:cstheme="minorHAnsi"/>
        </w:rPr>
      </w:pPr>
      <w:r>
        <w:rPr>
          <w:rFonts w:asciiTheme="minorHAnsi" w:hAnsiTheme="minorHAnsi" w:cstheme="minorHAnsi"/>
          <w:b/>
        </w:rPr>
        <w:t xml:space="preserve">Accepted By: </w:t>
      </w:r>
      <w:r w:rsidR="00530C2B" w:rsidRPr="00530C2B">
        <w:rPr>
          <w:rFonts w:asciiTheme="minorHAnsi" w:hAnsiTheme="minorHAnsi" w:cstheme="minorHAnsi"/>
          <w:sz w:val="20"/>
        </w:rPr>
        <w:t>…………………………………</w:t>
      </w:r>
      <w:r w:rsidR="00530C2B">
        <w:rPr>
          <w:rFonts w:asciiTheme="minorHAnsi" w:hAnsiTheme="minorHAnsi" w:cstheme="minorHAnsi"/>
          <w:sz w:val="20"/>
        </w:rPr>
        <w:t>…</w:t>
      </w:r>
      <w:proofErr w:type="gramStart"/>
      <w:r w:rsidR="003348BD">
        <w:rPr>
          <w:rFonts w:asciiTheme="minorHAnsi" w:hAnsiTheme="minorHAnsi" w:cstheme="minorHAnsi"/>
          <w:sz w:val="20"/>
        </w:rPr>
        <w:t>….</w:t>
      </w:r>
      <w:r w:rsidR="00530C2B" w:rsidRPr="00530C2B">
        <w:rPr>
          <w:rFonts w:asciiTheme="minorHAnsi" w:hAnsiTheme="minorHAnsi" w:cstheme="minorHAnsi"/>
          <w:sz w:val="20"/>
        </w:rPr>
        <w:t>…..</w:t>
      </w:r>
      <w:proofErr w:type="gramEnd"/>
      <w:r w:rsidRPr="00530C2B">
        <w:rPr>
          <w:rFonts w:asciiTheme="minorHAnsi" w:hAnsiTheme="minorHAnsi" w:cstheme="minorHAnsi"/>
          <w:b/>
        </w:rPr>
        <w:tab/>
      </w:r>
      <w:r>
        <w:rPr>
          <w:rFonts w:asciiTheme="minorHAnsi" w:hAnsiTheme="minorHAnsi" w:cstheme="minorHAnsi"/>
          <w:b/>
        </w:rPr>
        <w:t>Signature:</w:t>
      </w:r>
      <w:r w:rsidR="00530C2B">
        <w:rPr>
          <w:rFonts w:asciiTheme="minorHAnsi" w:hAnsiTheme="minorHAnsi" w:cstheme="minorHAnsi"/>
          <w:b/>
        </w:rPr>
        <w:t xml:space="preserve"> </w:t>
      </w:r>
      <w:r w:rsidR="00530C2B" w:rsidRPr="00530C2B">
        <w:rPr>
          <w:rFonts w:asciiTheme="minorHAnsi" w:hAnsiTheme="minorHAnsi" w:cstheme="minorHAnsi"/>
          <w:sz w:val="20"/>
        </w:rPr>
        <w:t>………………………</w:t>
      </w:r>
      <w:r w:rsidR="00530C2B">
        <w:rPr>
          <w:rFonts w:asciiTheme="minorHAnsi" w:hAnsiTheme="minorHAnsi" w:cstheme="minorHAnsi"/>
          <w:sz w:val="20"/>
        </w:rPr>
        <w:t>………</w:t>
      </w:r>
      <w:r>
        <w:rPr>
          <w:rFonts w:asciiTheme="minorHAnsi" w:hAnsiTheme="minorHAnsi" w:cstheme="minorHAnsi"/>
          <w:b/>
        </w:rPr>
        <w:tab/>
        <w:t>Position:</w:t>
      </w:r>
      <w:r w:rsidRPr="008B16DA">
        <w:rPr>
          <w:rFonts w:asciiTheme="minorHAnsi" w:hAnsiTheme="minorHAnsi" w:cstheme="minorHAnsi"/>
          <w:sz w:val="21"/>
        </w:rPr>
        <w:t xml:space="preserve"> </w:t>
      </w:r>
      <w:r w:rsidR="00530C2B" w:rsidRPr="00530C2B">
        <w:rPr>
          <w:rFonts w:asciiTheme="minorHAnsi" w:hAnsiTheme="minorHAnsi" w:cstheme="minorHAnsi"/>
          <w:sz w:val="20"/>
        </w:rPr>
        <w:t>………………………</w:t>
      </w:r>
      <w:r w:rsidR="00530C2B">
        <w:rPr>
          <w:rFonts w:asciiTheme="minorHAnsi" w:hAnsiTheme="minorHAnsi" w:cstheme="minorHAnsi"/>
          <w:sz w:val="20"/>
        </w:rPr>
        <w:t>………….</w:t>
      </w:r>
      <w:r>
        <w:rPr>
          <w:rFonts w:asciiTheme="minorHAnsi" w:hAnsiTheme="minorHAnsi" w:cstheme="minorHAnsi"/>
          <w:sz w:val="21"/>
        </w:rPr>
        <w:br/>
      </w:r>
      <w:r w:rsidRPr="008B16DA">
        <w:rPr>
          <w:rFonts w:asciiTheme="minorHAnsi" w:hAnsiTheme="minorHAnsi" w:cstheme="minorHAnsi"/>
          <w:sz w:val="21"/>
        </w:rPr>
        <w:t>(Waverley Executive</w:t>
      </w:r>
      <w:r>
        <w:rPr>
          <w:rFonts w:asciiTheme="minorHAnsi" w:hAnsiTheme="minorHAnsi" w:cstheme="minorHAnsi"/>
          <w:sz w:val="21"/>
        </w:rPr>
        <w:t xml:space="preserve"> Committee Member</w:t>
      </w:r>
      <w:r w:rsidRPr="008B16DA">
        <w:rPr>
          <w:rFonts w:asciiTheme="minorHAnsi" w:hAnsiTheme="minorHAnsi" w:cstheme="minorHAnsi"/>
          <w:sz w:val="21"/>
        </w:rPr>
        <w:t>)</w:t>
      </w:r>
    </w:p>
    <w:p w14:paraId="4DE4B4AD" w14:textId="77777777" w:rsidR="002107B6" w:rsidRDefault="002107B6" w:rsidP="00530C2B">
      <w:pPr>
        <w:pStyle w:val="NoSpacing"/>
      </w:pPr>
    </w:p>
    <w:p w14:paraId="59F43866" w14:textId="77777777" w:rsidR="00F32B6B" w:rsidRDefault="000E48CD" w:rsidP="00530C2B">
      <w:pPr>
        <w:pStyle w:val="NoSpacing"/>
      </w:pPr>
      <w:r w:rsidRPr="7C1632A7">
        <w:rPr>
          <w:lang w:val="en-US"/>
        </w:rPr>
        <w:t>S</w:t>
      </w:r>
      <w:r w:rsidR="00F32B6B" w:rsidRPr="7C1632A7">
        <w:rPr>
          <w:lang w:val="en-US"/>
        </w:rPr>
        <w:t>hould you have any further queries, please do not hesitate to contact one of the Executive Committee Memb</w:t>
      </w:r>
      <w:r w:rsidR="00E57DBD" w:rsidRPr="7C1632A7">
        <w:rPr>
          <w:lang w:val="en-US"/>
        </w:rPr>
        <w:t>ers</w:t>
      </w:r>
      <w:r w:rsidR="0081045C" w:rsidRPr="7C1632A7">
        <w:rPr>
          <w:lang w:val="en-US"/>
        </w:rPr>
        <w:t xml:space="preserve"> as listed below.</w:t>
      </w:r>
    </w:p>
    <w:p w14:paraId="09247BF2" w14:textId="77777777" w:rsidR="00F32B6B" w:rsidRDefault="00F32B6B" w:rsidP="006D166A">
      <w:pPr>
        <w:pStyle w:val="NoSpacing"/>
        <w:ind w:left="-709"/>
      </w:pPr>
      <w:r>
        <w:t> </w:t>
      </w:r>
    </w:p>
    <w:p w14:paraId="57B3B30D" w14:textId="77777777" w:rsidR="00E57DBD" w:rsidRDefault="00E57DBD" w:rsidP="00530C2B">
      <w:pPr>
        <w:pStyle w:val="NoSpacing"/>
        <w:ind w:left="-709" w:firstLine="709"/>
      </w:pPr>
      <w:r>
        <w:t>Yours Sincerely</w:t>
      </w:r>
    </w:p>
    <w:p w14:paraId="23E8E625" w14:textId="77777777" w:rsidR="00E57DBD" w:rsidRDefault="00E57DBD" w:rsidP="006D166A">
      <w:pPr>
        <w:pStyle w:val="NoSpacing"/>
        <w:ind w:left="-709"/>
      </w:pPr>
    </w:p>
    <w:p w14:paraId="38D1ECEA" w14:textId="0728C3B3" w:rsidR="00E57DBD" w:rsidRDefault="00053592" w:rsidP="00530C2B">
      <w:pPr>
        <w:pStyle w:val="NoSpacing"/>
        <w:ind w:left="-709" w:firstLine="709"/>
      </w:pPr>
      <w:r w:rsidRPr="003348BD">
        <w:rPr>
          <w:b/>
          <w:bCs/>
        </w:rPr>
        <w:t>Paul Puia</w:t>
      </w:r>
      <w:r w:rsidR="00E57DBD">
        <w:tab/>
      </w:r>
      <w:r w:rsidR="00E57DBD">
        <w:tab/>
        <w:t xml:space="preserve">   </w:t>
      </w:r>
      <w:r w:rsidRPr="003348BD">
        <w:rPr>
          <w:b/>
          <w:bCs/>
        </w:rPr>
        <w:t>Moe Moeroa</w:t>
      </w:r>
      <w:r w:rsidR="00E57DBD">
        <w:tab/>
      </w:r>
      <w:r w:rsidR="00E57DBD">
        <w:tab/>
      </w:r>
      <w:r w:rsidR="00750E3A" w:rsidRPr="003348BD">
        <w:rPr>
          <w:b/>
          <w:bCs/>
        </w:rPr>
        <w:t>Tereapii Moeroa</w:t>
      </w:r>
      <w:r w:rsidR="000E48CD">
        <w:tab/>
      </w:r>
    </w:p>
    <w:p w14:paraId="687A8DD2" w14:textId="40DBCCBD" w:rsidR="00E57DBD" w:rsidRDefault="0081045C" w:rsidP="00530C2B">
      <w:pPr>
        <w:pStyle w:val="NoSpacing"/>
        <w:ind w:left="-709" w:firstLine="709"/>
      </w:pPr>
      <w:r>
        <w:t>President</w:t>
      </w:r>
      <w:r w:rsidR="00E57DBD">
        <w:tab/>
      </w:r>
      <w:r w:rsidR="00E57DBD">
        <w:tab/>
        <w:t xml:space="preserve">   </w:t>
      </w:r>
      <w:r>
        <w:t xml:space="preserve">Vice </w:t>
      </w:r>
      <w:r w:rsidR="00E57DBD">
        <w:t>President</w:t>
      </w:r>
      <w:r w:rsidR="00E57DBD">
        <w:tab/>
      </w:r>
      <w:r w:rsidR="00E57DBD">
        <w:tab/>
      </w:r>
      <w:r>
        <w:t>Secretary</w:t>
      </w:r>
      <w:r w:rsidR="00053592">
        <w:tab/>
      </w:r>
    </w:p>
    <w:p w14:paraId="409F8FB3" w14:textId="29DDA093" w:rsidR="00F32B6B" w:rsidRPr="00530C2B" w:rsidRDefault="00053592" w:rsidP="00530C2B">
      <w:pPr>
        <w:pStyle w:val="NoSpacing"/>
        <w:ind w:left="-709" w:firstLine="709"/>
      </w:pPr>
      <w:r>
        <w:t>0488393745</w:t>
      </w:r>
      <w:r w:rsidR="00E57DBD">
        <w:tab/>
      </w:r>
      <w:r w:rsidR="00E57DBD">
        <w:tab/>
        <w:t xml:space="preserve">   </w:t>
      </w:r>
      <w:r>
        <w:t>0431741557</w:t>
      </w:r>
      <w:r w:rsidR="00E57DBD">
        <w:tab/>
      </w:r>
      <w:r w:rsidR="00E57DBD">
        <w:tab/>
      </w:r>
      <w:r w:rsidR="001704FC">
        <w:t>04</w:t>
      </w:r>
      <w:r w:rsidR="00750E3A">
        <w:t>58144713</w:t>
      </w:r>
      <w:r>
        <w:tab/>
      </w:r>
      <w:r w:rsidR="00E57DBD">
        <w:tab/>
      </w:r>
    </w:p>
    <w:sectPr w:rsidR="00F32B6B" w:rsidRPr="00530C2B" w:rsidSect="002107B6">
      <w:headerReference w:type="default" r:id="rId10"/>
      <w:pgSz w:w="12240" w:h="15840"/>
      <w:pgMar w:top="928" w:right="1800" w:bottom="1440" w:left="1440" w:header="279"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876DB6" w14:textId="77777777" w:rsidR="003F1B6D" w:rsidRDefault="003F1B6D" w:rsidP="006804C4">
      <w:r>
        <w:separator/>
      </w:r>
    </w:p>
  </w:endnote>
  <w:endnote w:type="continuationSeparator" w:id="0">
    <w:p w14:paraId="5387AE7F" w14:textId="77777777" w:rsidR="003F1B6D" w:rsidRDefault="003F1B6D" w:rsidP="006804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TE25DDF88t00">
    <w:altName w:val="Cambria"/>
    <w:panose1 w:val="00000000000000000000"/>
    <w:charset w:val="00"/>
    <w:family w:val="roman"/>
    <w:notTrueType/>
    <w:pitch w:val="default"/>
  </w:font>
  <w:font w:name="TTE23C4758t00">
    <w:altName w:val="Cambria"/>
    <w:panose1 w:val="00000000000000000000"/>
    <w:charset w:val="00"/>
    <w:family w:val="roman"/>
    <w:notTrueType/>
    <w:pitch w:val="default"/>
  </w:font>
  <w:font w:name="TTE25DD3C0t00">
    <w:altName w:val="Cambria"/>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A81A18" w14:textId="77777777" w:rsidR="003F1B6D" w:rsidRDefault="003F1B6D" w:rsidP="006804C4">
      <w:r>
        <w:separator/>
      </w:r>
    </w:p>
  </w:footnote>
  <w:footnote w:type="continuationSeparator" w:id="0">
    <w:p w14:paraId="01F068B0" w14:textId="77777777" w:rsidR="003F1B6D" w:rsidRDefault="003F1B6D" w:rsidP="006804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A6522" w14:textId="77777777" w:rsidR="008A2927" w:rsidRPr="002107B6" w:rsidRDefault="001C7BEB" w:rsidP="002107B6">
    <w:pPr>
      <w:widowControl w:val="0"/>
      <w:autoSpaceDE w:val="0"/>
      <w:autoSpaceDN w:val="0"/>
      <w:adjustRightInd w:val="0"/>
      <w:ind w:left="-851"/>
      <w:rPr>
        <w:rFonts w:ascii="Arial Black" w:hAnsi="Arial Black" w:cs="Arial Black"/>
        <w:b/>
        <w:bCs/>
        <w:color w:val="000000"/>
        <w:szCs w:val="48"/>
      </w:rPr>
    </w:pPr>
    <w:r w:rsidRPr="002107B6">
      <w:rPr>
        <w:noProof/>
        <w:sz w:val="22"/>
        <w:lang w:val="en-AU" w:eastAsia="en-AU"/>
      </w:rPr>
      <w:drawing>
        <wp:anchor distT="0" distB="0" distL="114300" distR="114300" simplePos="0" relativeHeight="251658240" behindDoc="1" locked="0" layoutInCell="1" allowOverlap="1" wp14:anchorId="6243C6FF" wp14:editId="5D362297">
          <wp:simplePos x="0" y="0"/>
          <wp:positionH relativeFrom="column">
            <wp:posOffset>5216525</wp:posOffset>
          </wp:positionH>
          <wp:positionV relativeFrom="paragraph">
            <wp:posOffset>-86995</wp:posOffset>
          </wp:positionV>
          <wp:extent cx="870585" cy="932180"/>
          <wp:effectExtent l="0" t="0" r="0" b="0"/>
          <wp:wrapTight wrapText="bothSides">
            <wp:wrapPolygon edited="0">
              <wp:start x="6617" y="0"/>
              <wp:lineTo x="3466" y="883"/>
              <wp:lineTo x="315" y="3237"/>
              <wp:lineTo x="315" y="11183"/>
              <wp:lineTo x="1575" y="14714"/>
              <wp:lineTo x="6617" y="19717"/>
              <wp:lineTo x="10083" y="21188"/>
              <wp:lineTo x="11344" y="21188"/>
              <wp:lineTo x="14810" y="19422"/>
              <wp:lineTo x="19536" y="15008"/>
              <wp:lineTo x="19536" y="14714"/>
              <wp:lineTo x="20796" y="10005"/>
              <wp:lineTo x="21112" y="3531"/>
              <wp:lineTo x="17330" y="883"/>
              <wp:lineTo x="13864" y="0"/>
              <wp:lineTo x="6617" y="0"/>
            </wp:wrapPolygon>
          </wp:wrapTight>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verley-oakleigh panthers best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870585" cy="9321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05A6D" w:rsidRPr="002107B6">
      <w:rPr>
        <w:rFonts w:ascii="Arial Black" w:hAnsi="Arial Black" w:cs="Arial Black"/>
        <w:b/>
        <w:bCs/>
        <w:color w:val="000000"/>
        <w:szCs w:val="48"/>
      </w:rPr>
      <w:t xml:space="preserve">Waverley </w:t>
    </w:r>
    <w:r w:rsidR="008A2927" w:rsidRPr="002107B6">
      <w:rPr>
        <w:rFonts w:ascii="Arial Black" w:hAnsi="Arial Black" w:cs="Arial Black"/>
        <w:b/>
        <w:bCs/>
        <w:color w:val="000000"/>
        <w:szCs w:val="48"/>
      </w:rPr>
      <w:t>Oakleigh Panthers Rugby League Club Inc</w:t>
    </w:r>
    <w:r w:rsidR="002107B6">
      <w:rPr>
        <w:rFonts w:ascii="Arial Black" w:hAnsi="Arial Black" w:cs="Arial Black"/>
        <w:b/>
        <w:bCs/>
        <w:color w:val="000000"/>
        <w:szCs w:val="48"/>
      </w:rPr>
      <w:br/>
    </w:r>
    <w:r w:rsidR="008A2927" w:rsidRPr="002107B6">
      <w:rPr>
        <w:rFonts w:ascii="Arial Narrow" w:hAnsi="Arial Narrow" w:cs="Arial Narrow"/>
        <w:color w:val="000000"/>
        <w:sz w:val="18"/>
        <w:szCs w:val="20"/>
      </w:rPr>
      <w:t>ABN 90 580 149 369</w:t>
    </w:r>
  </w:p>
  <w:p w14:paraId="0926A2D2" w14:textId="77777777" w:rsidR="008A2927" w:rsidRPr="002107B6" w:rsidRDefault="008A2927" w:rsidP="00760027">
    <w:pPr>
      <w:widowControl w:val="0"/>
      <w:autoSpaceDE w:val="0"/>
      <w:autoSpaceDN w:val="0"/>
      <w:adjustRightInd w:val="0"/>
      <w:ind w:left="-851"/>
      <w:rPr>
        <w:rFonts w:ascii="Arial Narrow" w:hAnsi="Arial Narrow" w:cs="Arial Narrow"/>
        <w:color w:val="000000"/>
        <w:sz w:val="18"/>
        <w:szCs w:val="20"/>
      </w:rPr>
    </w:pPr>
  </w:p>
  <w:p w14:paraId="2A41011F" w14:textId="77777777" w:rsidR="008A2927" w:rsidRPr="002107B6" w:rsidRDefault="008A2927" w:rsidP="00760027">
    <w:pPr>
      <w:widowControl w:val="0"/>
      <w:tabs>
        <w:tab w:val="right" w:pos="5812"/>
      </w:tabs>
      <w:autoSpaceDE w:val="0"/>
      <w:autoSpaceDN w:val="0"/>
      <w:adjustRightInd w:val="0"/>
      <w:ind w:left="-851"/>
      <w:rPr>
        <w:rFonts w:ascii="Century Gothic" w:hAnsi="Century Gothic" w:cs="Century Gothic"/>
        <w:b/>
        <w:bCs/>
        <w:color w:val="000000"/>
        <w:sz w:val="18"/>
        <w:szCs w:val="20"/>
      </w:rPr>
    </w:pPr>
    <w:r w:rsidRPr="002107B6">
      <w:rPr>
        <w:rFonts w:ascii="Century Gothic" w:hAnsi="Century Gothic" w:cs="Century Gothic"/>
        <w:b/>
        <w:bCs/>
        <w:color w:val="000000"/>
        <w:sz w:val="18"/>
        <w:szCs w:val="20"/>
      </w:rPr>
      <w:t>Postal Address: PO Box 5132, Clayton VIC 3168</w:t>
    </w:r>
  </w:p>
  <w:p w14:paraId="1AD4C9E5" w14:textId="77777777" w:rsidR="008A2927" w:rsidRDefault="008A2927" w:rsidP="00760027">
    <w:pPr>
      <w:widowControl w:val="0"/>
      <w:tabs>
        <w:tab w:val="right" w:pos="5812"/>
      </w:tabs>
      <w:autoSpaceDE w:val="0"/>
      <w:autoSpaceDN w:val="0"/>
      <w:adjustRightInd w:val="0"/>
      <w:ind w:left="-851"/>
      <w:rPr>
        <w:rFonts w:ascii="Arial Rounded MT Bold" w:hAnsi="Arial Rounded MT Bold" w:cs="Arial Rounded MT Bold"/>
        <w:sz w:val="20"/>
        <w:szCs w:val="20"/>
      </w:rPr>
    </w:pPr>
    <w:r w:rsidRPr="002107B6">
      <w:rPr>
        <w:rFonts w:ascii="Century Gothic" w:hAnsi="Century Gothic" w:cs="Century Gothic"/>
        <w:bCs/>
        <w:color w:val="000000"/>
        <w:sz w:val="18"/>
        <w:szCs w:val="20"/>
      </w:rPr>
      <w:t xml:space="preserve">Club Location: </w:t>
    </w:r>
    <w:proofErr w:type="spellStart"/>
    <w:r w:rsidRPr="002107B6">
      <w:rPr>
        <w:rFonts w:ascii="Century Gothic" w:hAnsi="Century Gothic" w:cs="Century Gothic"/>
        <w:bCs/>
        <w:color w:val="000000"/>
        <w:sz w:val="18"/>
        <w:szCs w:val="20"/>
      </w:rPr>
      <w:t>Fregon</w:t>
    </w:r>
    <w:proofErr w:type="spellEnd"/>
    <w:r w:rsidRPr="002107B6">
      <w:rPr>
        <w:rFonts w:ascii="Century Gothic" w:hAnsi="Century Gothic" w:cs="Century Gothic"/>
        <w:bCs/>
        <w:color w:val="000000"/>
        <w:sz w:val="18"/>
        <w:szCs w:val="20"/>
      </w:rPr>
      <w:t xml:space="preserve"> Reserve, Browns Road, Clayton</w:t>
    </w:r>
    <w:r w:rsidRPr="00A82C3F">
      <w:rPr>
        <w:rFonts w:ascii="Century Gothic" w:hAnsi="Century Gothic" w:cs="Century Gothic"/>
        <w:color w:val="000000"/>
        <w:sz w:val="20"/>
        <w:szCs w:val="20"/>
      </w:rPr>
      <w:tab/>
    </w:r>
  </w:p>
  <w:p w14:paraId="7052228A" w14:textId="77777777" w:rsidR="008A2927" w:rsidRDefault="008A29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6D02DE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8A72959"/>
    <w:multiLevelType w:val="multilevel"/>
    <w:tmpl w:val="0BA88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5F0412C"/>
    <w:multiLevelType w:val="hybridMultilevel"/>
    <w:tmpl w:val="F594E66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184C4909"/>
    <w:multiLevelType w:val="hybridMultilevel"/>
    <w:tmpl w:val="F4F4DB5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D144D1C"/>
    <w:multiLevelType w:val="hybridMultilevel"/>
    <w:tmpl w:val="C61462FA"/>
    <w:lvl w:ilvl="0" w:tplc="BFAEE654">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2DA143D9"/>
    <w:multiLevelType w:val="hybridMultilevel"/>
    <w:tmpl w:val="5C50D686"/>
    <w:lvl w:ilvl="0" w:tplc="BFAEE654">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3D727F29"/>
    <w:multiLevelType w:val="hybridMultilevel"/>
    <w:tmpl w:val="C61462FA"/>
    <w:lvl w:ilvl="0" w:tplc="BFAEE654">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52F557B0"/>
    <w:multiLevelType w:val="hybridMultilevel"/>
    <w:tmpl w:val="902A3634"/>
    <w:lvl w:ilvl="0" w:tplc="BFAEE654">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62EA6D41"/>
    <w:multiLevelType w:val="multilevel"/>
    <w:tmpl w:val="34400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70E4D43"/>
    <w:multiLevelType w:val="hybridMultilevel"/>
    <w:tmpl w:val="52643766"/>
    <w:lvl w:ilvl="0" w:tplc="6944D3FE">
      <w:start w:val="7"/>
      <w:numFmt w:val="bullet"/>
      <w:lvlText w:val="-"/>
      <w:lvlJc w:val="left"/>
      <w:pPr>
        <w:ind w:left="2025" w:hanging="360"/>
      </w:pPr>
      <w:rPr>
        <w:rFonts w:ascii="Times New Roman" w:eastAsia="Times New Roman" w:hAnsi="Times New Roman" w:cs="Times New Roman" w:hint="default"/>
      </w:rPr>
    </w:lvl>
    <w:lvl w:ilvl="1" w:tplc="0C090003" w:tentative="1">
      <w:start w:val="1"/>
      <w:numFmt w:val="bullet"/>
      <w:lvlText w:val="o"/>
      <w:lvlJc w:val="left"/>
      <w:pPr>
        <w:ind w:left="2745" w:hanging="360"/>
      </w:pPr>
      <w:rPr>
        <w:rFonts w:ascii="Courier New" w:hAnsi="Courier New" w:cs="Courier New" w:hint="default"/>
      </w:rPr>
    </w:lvl>
    <w:lvl w:ilvl="2" w:tplc="0C090005" w:tentative="1">
      <w:start w:val="1"/>
      <w:numFmt w:val="bullet"/>
      <w:lvlText w:val=""/>
      <w:lvlJc w:val="left"/>
      <w:pPr>
        <w:ind w:left="3465" w:hanging="360"/>
      </w:pPr>
      <w:rPr>
        <w:rFonts w:ascii="Wingdings" w:hAnsi="Wingdings" w:hint="default"/>
      </w:rPr>
    </w:lvl>
    <w:lvl w:ilvl="3" w:tplc="0C090001" w:tentative="1">
      <w:start w:val="1"/>
      <w:numFmt w:val="bullet"/>
      <w:lvlText w:val=""/>
      <w:lvlJc w:val="left"/>
      <w:pPr>
        <w:ind w:left="4185" w:hanging="360"/>
      </w:pPr>
      <w:rPr>
        <w:rFonts w:ascii="Symbol" w:hAnsi="Symbol" w:hint="default"/>
      </w:rPr>
    </w:lvl>
    <w:lvl w:ilvl="4" w:tplc="0C090003" w:tentative="1">
      <w:start w:val="1"/>
      <w:numFmt w:val="bullet"/>
      <w:lvlText w:val="o"/>
      <w:lvlJc w:val="left"/>
      <w:pPr>
        <w:ind w:left="4905" w:hanging="360"/>
      </w:pPr>
      <w:rPr>
        <w:rFonts w:ascii="Courier New" w:hAnsi="Courier New" w:cs="Courier New" w:hint="default"/>
      </w:rPr>
    </w:lvl>
    <w:lvl w:ilvl="5" w:tplc="0C090005" w:tentative="1">
      <w:start w:val="1"/>
      <w:numFmt w:val="bullet"/>
      <w:lvlText w:val=""/>
      <w:lvlJc w:val="left"/>
      <w:pPr>
        <w:ind w:left="5625" w:hanging="360"/>
      </w:pPr>
      <w:rPr>
        <w:rFonts w:ascii="Wingdings" w:hAnsi="Wingdings" w:hint="default"/>
      </w:rPr>
    </w:lvl>
    <w:lvl w:ilvl="6" w:tplc="0C090001" w:tentative="1">
      <w:start w:val="1"/>
      <w:numFmt w:val="bullet"/>
      <w:lvlText w:val=""/>
      <w:lvlJc w:val="left"/>
      <w:pPr>
        <w:ind w:left="6345" w:hanging="360"/>
      </w:pPr>
      <w:rPr>
        <w:rFonts w:ascii="Symbol" w:hAnsi="Symbol" w:hint="default"/>
      </w:rPr>
    </w:lvl>
    <w:lvl w:ilvl="7" w:tplc="0C090003" w:tentative="1">
      <w:start w:val="1"/>
      <w:numFmt w:val="bullet"/>
      <w:lvlText w:val="o"/>
      <w:lvlJc w:val="left"/>
      <w:pPr>
        <w:ind w:left="7065" w:hanging="360"/>
      </w:pPr>
      <w:rPr>
        <w:rFonts w:ascii="Courier New" w:hAnsi="Courier New" w:cs="Courier New" w:hint="default"/>
      </w:rPr>
    </w:lvl>
    <w:lvl w:ilvl="8" w:tplc="0C090005" w:tentative="1">
      <w:start w:val="1"/>
      <w:numFmt w:val="bullet"/>
      <w:lvlText w:val=""/>
      <w:lvlJc w:val="left"/>
      <w:pPr>
        <w:ind w:left="7785" w:hanging="360"/>
      </w:pPr>
      <w:rPr>
        <w:rFonts w:ascii="Wingdings" w:hAnsi="Wingdings" w:hint="default"/>
      </w:rPr>
    </w:lvl>
  </w:abstractNum>
  <w:abstractNum w:abstractNumId="10" w15:restartNumberingAfterBreak="0">
    <w:nsid w:val="69593630"/>
    <w:multiLevelType w:val="hybridMultilevel"/>
    <w:tmpl w:val="FB7EC60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7EA55BD0"/>
    <w:multiLevelType w:val="hybridMultilevel"/>
    <w:tmpl w:val="07326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68832250">
    <w:abstractNumId w:val="3"/>
  </w:num>
  <w:num w:numId="2" w16cid:durableId="1260136750">
    <w:abstractNumId w:val="4"/>
  </w:num>
  <w:num w:numId="3" w16cid:durableId="1026248811">
    <w:abstractNumId w:val="6"/>
  </w:num>
  <w:num w:numId="4" w16cid:durableId="698092898">
    <w:abstractNumId w:val="5"/>
  </w:num>
  <w:num w:numId="5" w16cid:durableId="1440295599">
    <w:abstractNumId w:val="7"/>
  </w:num>
  <w:num w:numId="6" w16cid:durableId="83957692">
    <w:abstractNumId w:val="9"/>
  </w:num>
  <w:num w:numId="7" w16cid:durableId="769157720">
    <w:abstractNumId w:val="11"/>
  </w:num>
  <w:num w:numId="8" w16cid:durableId="443810705">
    <w:abstractNumId w:val="0"/>
  </w:num>
  <w:num w:numId="9" w16cid:durableId="1288312756">
    <w:abstractNumId w:val="2"/>
  </w:num>
  <w:num w:numId="10" w16cid:durableId="2022581852">
    <w:abstractNumId w:val="10"/>
  </w:num>
  <w:num w:numId="11" w16cid:durableId="1641110963">
    <w:abstractNumId w:val="8"/>
  </w:num>
  <w:num w:numId="12" w16cid:durableId="4191080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2A3C"/>
    <w:rsid w:val="00000DDB"/>
    <w:rsid w:val="00013346"/>
    <w:rsid w:val="00013C34"/>
    <w:rsid w:val="00035424"/>
    <w:rsid w:val="000368A3"/>
    <w:rsid w:val="0004007E"/>
    <w:rsid w:val="00040F2E"/>
    <w:rsid w:val="00053592"/>
    <w:rsid w:val="000834FB"/>
    <w:rsid w:val="000B062C"/>
    <w:rsid w:val="000C4526"/>
    <w:rsid w:val="000D0F84"/>
    <w:rsid w:val="000D47F5"/>
    <w:rsid w:val="000E48CD"/>
    <w:rsid w:val="000F57B4"/>
    <w:rsid w:val="001159CF"/>
    <w:rsid w:val="00125E95"/>
    <w:rsid w:val="001704FC"/>
    <w:rsid w:val="001A3A7E"/>
    <w:rsid w:val="001C2DDF"/>
    <w:rsid w:val="001C7BEB"/>
    <w:rsid w:val="001D4446"/>
    <w:rsid w:val="001D60FB"/>
    <w:rsid w:val="001D73F6"/>
    <w:rsid w:val="001E44DE"/>
    <w:rsid w:val="001F1DE0"/>
    <w:rsid w:val="00203D6D"/>
    <w:rsid w:val="002062DB"/>
    <w:rsid w:val="002079F4"/>
    <w:rsid w:val="002107B6"/>
    <w:rsid w:val="002148C5"/>
    <w:rsid w:val="00223E17"/>
    <w:rsid w:val="00230D74"/>
    <w:rsid w:val="0026385E"/>
    <w:rsid w:val="002934B1"/>
    <w:rsid w:val="00296537"/>
    <w:rsid w:val="002B4E55"/>
    <w:rsid w:val="002C3F1F"/>
    <w:rsid w:val="002F4209"/>
    <w:rsid w:val="00305FAF"/>
    <w:rsid w:val="003348BD"/>
    <w:rsid w:val="00345A79"/>
    <w:rsid w:val="00352422"/>
    <w:rsid w:val="003A1AD2"/>
    <w:rsid w:val="003A2BFE"/>
    <w:rsid w:val="003C348B"/>
    <w:rsid w:val="003D7909"/>
    <w:rsid w:val="003E0FD3"/>
    <w:rsid w:val="003E2A3C"/>
    <w:rsid w:val="003E5087"/>
    <w:rsid w:val="003F1B6D"/>
    <w:rsid w:val="003F3759"/>
    <w:rsid w:val="0041204C"/>
    <w:rsid w:val="00444673"/>
    <w:rsid w:val="00470B51"/>
    <w:rsid w:val="00472E83"/>
    <w:rsid w:val="004810D6"/>
    <w:rsid w:val="00481755"/>
    <w:rsid w:val="004866AA"/>
    <w:rsid w:val="00496F28"/>
    <w:rsid w:val="004C6890"/>
    <w:rsid w:val="004C6E1A"/>
    <w:rsid w:val="004D69B2"/>
    <w:rsid w:val="00525BB9"/>
    <w:rsid w:val="00530C2B"/>
    <w:rsid w:val="00531705"/>
    <w:rsid w:val="005346DE"/>
    <w:rsid w:val="0053730B"/>
    <w:rsid w:val="00546E59"/>
    <w:rsid w:val="00576A6B"/>
    <w:rsid w:val="0059208D"/>
    <w:rsid w:val="0059722C"/>
    <w:rsid w:val="005E44AF"/>
    <w:rsid w:val="00605A6D"/>
    <w:rsid w:val="00636047"/>
    <w:rsid w:val="0064362F"/>
    <w:rsid w:val="0065432B"/>
    <w:rsid w:val="006804C4"/>
    <w:rsid w:val="00693F35"/>
    <w:rsid w:val="006A4489"/>
    <w:rsid w:val="006A7324"/>
    <w:rsid w:val="006C5BE6"/>
    <w:rsid w:val="006D166A"/>
    <w:rsid w:val="006D3196"/>
    <w:rsid w:val="006D393A"/>
    <w:rsid w:val="006E37A0"/>
    <w:rsid w:val="006E4D94"/>
    <w:rsid w:val="006F033B"/>
    <w:rsid w:val="006F6390"/>
    <w:rsid w:val="00750E3A"/>
    <w:rsid w:val="00756429"/>
    <w:rsid w:val="00760027"/>
    <w:rsid w:val="007B5FC6"/>
    <w:rsid w:val="007C3474"/>
    <w:rsid w:val="007C592A"/>
    <w:rsid w:val="007E1976"/>
    <w:rsid w:val="007F2E52"/>
    <w:rsid w:val="0081045C"/>
    <w:rsid w:val="00810F8A"/>
    <w:rsid w:val="00816881"/>
    <w:rsid w:val="00821763"/>
    <w:rsid w:val="008230FC"/>
    <w:rsid w:val="00826255"/>
    <w:rsid w:val="00831733"/>
    <w:rsid w:val="00833396"/>
    <w:rsid w:val="0084492A"/>
    <w:rsid w:val="00844AE4"/>
    <w:rsid w:val="008855BF"/>
    <w:rsid w:val="0089277A"/>
    <w:rsid w:val="008A2927"/>
    <w:rsid w:val="008B16DA"/>
    <w:rsid w:val="009141AD"/>
    <w:rsid w:val="00914D93"/>
    <w:rsid w:val="00952894"/>
    <w:rsid w:val="00985D08"/>
    <w:rsid w:val="009B1B60"/>
    <w:rsid w:val="009B4BE0"/>
    <w:rsid w:val="009B5D75"/>
    <w:rsid w:val="009D149E"/>
    <w:rsid w:val="009E55FA"/>
    <w:rsid w:val="00A05F73"/>
    <w:rsid w:val="00A165F0"/>
    <w:rsid w:val="00A9539E"/>
    <w:rsid w:val="00AA4698"/>
    <w:rsid w:val="00AD7575"/>
    <w:rsid w:val="00AF3F61"/>
    <w:rsid w:val="00B3753E"/>
    <w:rsid w:val="00B603FB"/>
    <w:rsid w:val="00B60A7F"/>
    <w:rsid w:val="00B71580"/>
    <w:rsid w:val="00B75DC6"/>
    <w:rsid w:val="00B9017B"/>
    <w:rsid w:val="00B93FF8"/>
    <w:rsid w:val="00BA6DA0"/>
    <w:rsid w:val="00BD4652"/>
    <w:rsid w:val="00BE4461"/>
    <w:rsid w:val="00BF348E"/>
    <w:rsid w:val="00BF63FD"/>
    <w:rsid w:val="00C04226"/>
    <w:rsid w:val="00C42995"/>
    <w:rsid w:val="00C44BCC"/>
    <w:rsid w:val="00C90759"/>
    <w:rsid w:val="00CA1732"/>
    <w:rsid w:val="00CC369A"/>
    <w:rsid w:val="00CC437B"/>
    <w:rsid w:val="00CE5B8C"/>
    <w:rsid w:val="00D15FB9"/>
    <w:rsid w:val="00D174FD"/>
    <w:rsid w:val="00D27586"/>
    <w:rsid w:val="00D30888"/>
    <w:rsid w:val="00D40F28"/>
    <w:rsid w:val="00D54608"/>
    <w:rsid w:val="00D6080F"/>
    <w:rsid w:val="00D669B1"/>
    <w:rsid w:val="00D75623"/>
    <w:rsid w:val="00DA7034"/>
    <w:rsid w:val="00DB7D42"/>
    <w:rsid w:val="00E0318C"/>
    <w:rsid w:val="00E27444"/>
    <w:rsid w:val="00E57DBD"/>
    <w:rsid w:val="00E6315C"/>
    <w:rsid w:val="00E810B8"/>
    <w:rsid w:val="00EA6CED"/>
    <w:rsid w:val="00EB1889"/>
    <w:rsid w:val="00EC4483"/>
    <w:rsid w:val="00ED6A77"/>
    <w:rsid w:val="00F04B69"/>
    <w:rsid w:val="00F20864"/>
    <w:rsid w:val="00F21ADB"/>
    <w:rsid w:val="00F22CA8"/>
    <w:rsid w:val="00F23ED8"/>
    <w:rsid w:val="00F302A8"/>
    <w:rsid w:val="00F32B6B"/>
    <w:rsid w:val="00F5567F"/>
    <w:rsid w:val="00F71D53"/>
    <w:rsid w:val="00F828D2"/>
    <w:rsid w:val="00FA29BE"/>
    <w:rsid w:val="00FC66C6"/>
    <w:rsid w:val="00FE43D4"/>
    <w:rsid w:val="7C1632A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B2CBF6"/>
  <w15:docId w15:val="{69474E6F-97B4-F440-BC67-E048FBB36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608"/>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40F28"/>
    <w:pPr>
      <w:tabs>
        <w:tab w:val="center" w:pos="4320"/>
        <w:tab w:val="right" w:pos="8640"/>
      </w:tabs>
    </w:pPr>
    <w:rPr>
      <w:sz w:val="20"/>
      <w:szCs w:val="20"/>
      <w:lang w:val="en-AU"/>
    </w:rPr>
  </w:style>
  <w:style w:type="character" w:customStyle="1" w:styleId="HeaderChar">
    <w:name w:val="Header Char"/>
    <w:link w:val="Header"/>
    <w:uiPriority w:val="99"/>
    <w:semiHidden/>
    <w:rsid w:val="00D54608"/>
    <w:rPr>
      <w:sz w:val="24"/>
      <w:szCs w:val="24"/>
      <w:lang w:val="en-US" w:eastAsia="en-US"/>
    </w:rPr>
  </w:style>
  <w:style w:type="table" w:styleId="TableGrid">
    <w:name w:val="Table Grid"/>
    <w:basedOn w:val="TableNormal"/>
    <w:uiPriority w:val="59"/>
    <w:rsid w:val="004C6E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6804C4"/>
    <w:pPr>
      <w:tabs>
        <w:tab w:val="center" w:pos="4513"/>
        <w:tab w:val="right" w:pos="9026"/>
      </w:tabs>
    </w:pPr>
  </w:style>
  <w:style w:type="character" w:customStyle="1" w:styleId="FooterChar">
    <w:name w:val="Footer Char"/>
    <w:link w:val="Footer"/>
    <w:uiPriority w:val="99"/>
    <w:rsid w:val="006804C4"/>
    <w:rPr>
      <w:sz w:val="24"/>
      <w:szCs w:val="24"/>
      <w:lang w:val="en-US" w:eastAsia="en-US"/>
    </w:rPr>
  </w:style>
  <w:style w:type="paragraph" w:styleId="ListParagraph">
    <w:name w:val="List Paragraph"/>
    <w:basedOn w:val="Normal"/>
    <w:uiPriority w:val="34"/>
    <w:qFormat/>
    <w:rsid w:val="008A2927"/>
    <w:pPr>
      <w:ind w:left="720"/>
      <w:contextualSpacing/>
    </w:pPr>
  </w:style>
  <w:style w:type="paragraph" w:styleId="BalloonText">
    <w:name w:val="Balloon Text"/>
    <w:basedOn w:val="Normal"/>
    <w:link w:val="BalloonTextChar"/>
    <w:uiPriority w:val="99"/>
    <w:semiHidden/>
    <w:unhideWhenUsed/>
    <w:rsid w:val="00605A6D"/>
    <w:rPr>
      <w:rFonts w:ascii="Tahoma" w:hAnsi="Tahoma" w:cs="Tahoma"/>
      <w:sz w:val="16"/>
      <w:szCs w:val="16"/>
    </w:rPr>
  </w:style>
  <w:style w:type="character" w:customStyle="1" w:styleId="BalloonTextChar">
    <w:name w:val="Balloon Text Char"/>
    <w:basedOn w:val="DefaultParagraphFont"/>
    <w:link w:val="BalloonText"/>
    <w:uiPriority w:val="99"/>
    <w:semiHidden/>
    <w:rsid w:val="00605A6D"/>
    <w:rPr>
      <w:rFonts w:ascii="Tahoma" w:hAnsi="Tahoma" w:cs="Tahoma"/>
      <w:sz w:val="16"/>
      <w:szCs w:val="16"/>
      <w:lang w:val="en-US" w:eastAsia="en-US"/>
    </w:rPr>
  </w:style>
  <w:style w:type="character" w:customStyle="1" w:styleId="apple-converted-space">
    <w:name w:val="apple-converted-space"/>
    <w:basedOn w:val="DefaultParagraphFont"/>
    <w:rsid w:val="00F32B6B"/>
  </w:style>
  <w:style w:type="paragraph" w:styleId="NoSpacing">
    <w:name w:val="No Spacing"/>
    <w:uiPriority w:val="1"/>
    <w:qFormat/>
    <w:rsid w:val="00F32B6B"/>
    <w:rPr>
      <w:rFonts w:asciiTheme="minorHAnsi" w:eastAsiaTheme="minorHAnsi" w:hAnsiTheme="minorHAnsi" w:cstheme="minorBidi"/>
      <w:sz w:val="22"/>
      <w:szCs w:val="22"/>
      <w:lang w:eastAsia="en-US"/>
    </w:rPr>
  </w:style>
  <w:style w:type="paragraph" w:styleId="ListBullet">
    <w:name w:val="List Bullet"/>
    <w:basedOn w:val="Normal"/>
    <w:uiPriority w:val="99"/>
    <w:unhideWhenUsed/>
    <w:rsid w:val="006D166A"/>
    <w:pPr>
      <w:numPr>
        <w:numId w:val="8"/>
      </w:numPr>
      <w:spacing w:after="200" w:line="276" w:lineRule="auto"/>
      <w:contextualSpacing/>
    </w:pPr>
    <w:rPr>
      <w:rFonts w:asciiTheme="minorHAnsi" w:eastAsiaTheme="minorHAnsi" w:hAnsiTheme="minorHAnsi" w:cstheme="minorBidi"/>
      <w:sz w:val="22"/>
      <w:szCs w:val="22"/>
      <w:lang w:val="en-AU"/>
    </w:rPr>
  </w:style>
  <w:style w:type="paragraph" w:styleId="NormalWeb">
    <w:name w:val="Normal (Web)"/>
    <w:basedOn w:val="Normal"/>
    <w:uiPriority w:val="99"/>
    <w:unhideWhenUsed/>
    <w:rsid w:val="00345A79"/>
    <w:pPr>
      <w:spacing w:before="100" w:beforeAutospacing="1" w:after="100" w:afterAutospacing="1"/>
    </w:pPr>
    <w:rPr>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855908">
      <w:bodyDiv w:val="1"/>
      <w:marLeft w:val="0"/>
      <w:marRight w:val="0"/>
      <w:marTop w:val="0"/>
      <w:marBottom w:val="0"/>
      <w:divBdr>
        <w:top w:val="none" w:sz="0" w:space="0" w:color="auto"/>
        <w:left w:val="none" w:sz="0" w:space="0" w:color="auto"/>
        <w:bottom w:val="none" w:sz="0" w:space="0" w:color="auto"/>
        <w:right w:val="none" w:sz="0" w:space="0" w:color="auto"/>
      </w:divBdr>
      <w:divsChild>
        <w:div w:id="1327368037">
          <w:marLeft w:val="0"/>
          <w:marRight w:val="0"/>
          <w:marTop w:val="0"/>
          <w:marBottom w:val="0"/>
          <w:divBdr>
            <w:top w:val="none" w:sz="0" w:space="0" w:color="auto"/>
            <w:left w:val="none" w:sz="0" w:space="0" w:color="auto"/>
            <w:bottom w:val="none" w:sz="0" w:space="0" w:color="auto"/>
            <w:right w:val="none" w:sz="0" w:space="0" w:color="auto"/>
          </w:divBdr>
          <w:divsChild>
            <w:div w:id="1066300379">
              <w:marLeft w:val="0"/>
              <w:marRight w:val="0"/>
              <w:marTop w:val="0"/>
              <w:marBottom w:val="0"/>
              <w:divBdr>
                <w:top w:val="none" w:sz="0" w:space="0" w:color="auto"/>
                <w:left w:val="none" w:sz="0" w:space="0" w:color="auto"/>
                <w:bottom w:val="none" w:sz="0" w:space="0" w:color="auto"/>
                <w:right w:val="none" w:sz="0" w:space="0" w:color="auto"/>
              </w:divBdr>
              <w:divsChild>
                <w:div w:id="72660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445540">
          <w:marLeft w:val="0"/>
          <w:marRight w:val="0"/>
          <w:marTop w:val="0"/>
          <w:marBottom w:val="0"/>
          <w:divBdr>
            <w:top w:val="none" w:sz="0" w:space="0" w:color="auto"/>
            <w:left w:val="none" w:sz="0" w:space="0" w:color="auto"/>
            <w:bottom w:val="none" w:sz="0" w:space="0" w:color="auto"/>
            <w:right w:val="none" w:sz="0" w:space="0" w:color="auto"/>
          </w:divBdr>
          <w:divsChild>
            <w:div w:id="1310016108">
              <w:marLeft w:val="0"/>
              <w:marRight w:val="0"/>
              <w:marTop w:val="0"/>
              <w:marBottom w:val="0"/>
              <w:divBdr>
                <w:top w:val="none" w:sz="0" w:space="0" w:color="auto"/>
                <w:left w:val="none" w:sz="0" w:space="0" w:color="auto"/>
                <w:bottom w:val="none" w:sz="0" w:space="0" w:color="auto"/>
                <w:right w:val="none" w:sz="0" w:space="0" w:color="auto"/>
              </w:divBdr>
              <w:divsChild>
                <w:div w:id="1075325403">
                  <w:marLeft w:val="0"/>
                  <w:marRight w:val="0"/>
                  <w:marTop w:val="0"/>
                  <w:marBottom w:val="0"/>
                  <w:divBdr>
                    <w:top w:val="none" w:sz="0" w:space="0" w:color="auto"/>
                    <w:left w:val="none" w:sz="0" w:space="0" w:color="auto"/>
                    <w:bottom w:val="none" w:sz="0" w:space="0" w:color="auto"/>
                    <w:right w:val="none" w:sz="0" w:space="0" w:color="auto"/>
                  </w:divBdr>
                </w:div>
              </w:divsChild>
            </w:div>
            <w:div w:id="1588267078">
              <w:marLeft w:val="0"/>
              <w:marRight w:val="0"/>
              <w:marTop w:val="0"/>
              <w:marBottom w:val="0"/>
              <w:divBdr>
                <w:top w:val="none" w:sz="0" w:space="0" w:color="auto"/>
                <w:left w:val="none" w:sz="0" w:space="0" w:color="auto"/>
                <w:bottom w:val="none" w:sz="0" w:space="0" w:color="auto"/>
                <w:right w:val="none" w:sz="0" w:space="0" w:color="auto"/>
              </w:divBdr>
              <w:divsChild>
                <w:div w:id="1366717264">
                  <w:marLeft w:val="0"/>
                  <w:marRight w:val="0"/>
                  <w:marTop w:val="0"/>
                  <w:marBottom w:val="0"/>
                  <w:divBdr>
                    <w:top w:val="none" w:sz="0" w:space="0" w:color="auto"/>
                    <w:left w:val="none" w:sz="0" w:space="0" w:color="auto"/>
                    <w:bottom w:val="none" w:sz="0" w:space="0" w:color="auto"/>
                    <w:right w:val="none" w:sz="0" w:space="0" w:color="auto"/>
                  </w:divBdr>
                </w:div>
              </w:divsChild>
            </w:div>
            <w:div w:id="1820532690">
              <w:marLeft w:val="0"/>
              <w:marRight w:val="0"/>
              <w:marTop w:val="0"/>
              <w:marBottom w:val="0"/>
              <w:divBdr>
                <w:top w:val="none" w:sz="0" w:space="0" w:color="auto"/>
                <w:left w:val="none" w:sz="0" w:space="0" w:color="auto"/>
                <w:bottom w:val="none" w:sz="0" w:space="0" w:color="auto"/>
                <w:right w:val="none" w:sz="0" w:space="0" w:color="auto"/>
              </w:divBdr>
              <w:divsChild>
                <w:div w:id="1668168781">
                  <w:marLeft w:val="0"/>
                  <w:marRight w:val="0"/>
                  <w:marTop w:val="0"/>
                  <w:marBottom w:val="0"/>
                  <w:divBdr>
                    <w:top w:val="none" w:sz="0" w:space="0" w:color="auto"/>
                    <w:left w:val="none" w:sz="0" w:space="0" w:color="auto"/>
                    <w:bottom w:val="none" w:sz="0" w:space="0" w:color="auto"/>
                    <w:right w:val="none" w:sz="0" w:space="0" w:color="auto"/>
                  </w:divBdr>
                </w:div>
              </w:divsChild>
            </w:div>
            <w:div w:id="888762168">
              <w:marLeft w:val="0"/>
              <w:marRight w:val="0"/>
              <w:marTop w:val="0"/>
              <w:marBottom w:val="0"/>
              <w:divBdr>
                <w:top w:val="none" w:sz="0" w:space="0" w:color="auto"/>
                <w:left w:val="none" w:sz="0" w:space="0" w:color="auto"/>
                <w:bottom w:val="none" w:sz="0" w:space="0" w:color="auto"/>
                <w:right w:val="none" w:sz="0" w:space="0" w:color="auto"/>
              </w:divBdr>
              <w:divsChild>
                <w:div w:id="965700370">
                  <w:marLeft w:val="0"/>
                  <w:marRight w:val="0"/>
                  <w:marTop w:val="0"/>
                  <w:marBottom w:val="0"/>
                  <w:divBdr>
                    <w:top w:val="none" w:sz="0" w:space="0" w:color="auto"/>
                    <w:left w:val="none" w:sz="0" w:space="0" w:color="auto"/>
                    <w:bottom w:val="none" w:sz="0" w:space="0" w:color="auto"/>
                    <w:right w:val="none" w:sz="0" w:space="0" w:color="auto"/>
                  </w:divBdr>
                </w:div>
              </w:divsChild>
            </w:div>
            <w:div w:id="1065682229">
              <w:marLeft w:val="0"/>
              <w:marRight w:val="0"/>
              <w:marTop w:val="0"/>
              <w:marBottom w:val="0"/>
              <w:divBdr>
                <w:top w:val="none" w:sz="0" w:space="0" w:color="auto"/>
                <w:left w:val="none" w:sz="0" w:space="0" w:color="auto"/>
                <w:bottom w:val="none" w:sz="0" w:space="0" w:color="auto"/>
                <w:right w:val="none" w:sz="0" w:space="0" w:color="auto"/>
              </w:divBdr>
              <w:divsChild>
                <w:div w:id="1672248624">
                  <w:marLeft w:val="0"/>
                  <w:marRight w:val="0"/>
                  <w:marTop w:val="0"/>
                  <w:marBottom w:val="0"/>
                  <w:divBdr>
                    <w:top w:val="none" w:sz="0" w:space="0" w:color="auto"/>
                    <w:left w:val="none" w:sz="0" w:space="0" w:color="auto"/>
                    <w:bottom w:val="none" w:sz="0" w:space="0" w:color="auto"/>
                    <w:right w:val="none" w:sz="0" w:space="0" w:color="auto"/>
                  </w:divBdr>
                </w:div>
              </w:divsChild>
            </w:div>
            <w:div w:id="274598254">
              <w:marLeft w:val="0"/>
              <w:marRight w:val="0"/>
              <w:marTop w:val="0"/>
              <w:marBottom w:val="0"/>
              <w:divBdr>
                <w:top w:val="none" w:sz="0" w:space="0" w:color="auto"/>
                <w:left w:val="none" w:sz="0" w:space="0" w:color="auto"/>
                <w:bottom w:val="none" w:sz="0" w:space="0" w:color="auto"/>
                <w:right w:val="none" w:sz="0" w:space="0" w:color="auto"/>
              </w:divBdr>
              <w:divsChild>
                <w:div w:id="1092318427">
                  <w:marLeft w:val="0"/>
                  <w:marRight w:val="0"/>
                  <w:marTop w:val="0"/>
                  <w:marBottom w:val="0"/>
                  <w:divBdr>
                    <w:top w:val="none" w:sz="0" w:space="0" w:color="auto"/>
                    <w:left w:val="none" w:sz="0" w:space="0" w:color="auto"/>
                    <w:bottom w:val="none" w:sz="0" w:space="0" w:color="auto"/>
                    <w:right w:val="none" w:sz="0" w:space="0" w:color="auto"/>
                  </w:divBdr>
                </w:div>
              </w:divsChild>
            </w:div>
            <w:div w:id="1001007105">
              <w:marLeft w:val="0"/>
              <w:marRight w:val="0"/>
              <w:marTop w:val="0"/>
              <w:marBottom w:val="0"/>
              <w:divBdr>
                <w:top w:val="none" w:sz="0" w:space="0" w:color="auto"/>
                <w:left w:val="none" w:sz="0" w:space="0" w:color="auto"/>
                <w:bottom w:val="none" w:sz="0" w:space="0" w:color="auto"/>
                <w:right w:val="none" w:sz="0" w:space="0" w:color="auto"/>
              </w:divBdr>
              <w:divsChild>
                <w:div w:id="1305084643">
                  <w:marLeft w:val="0"/>
                  <w:marRight w:val="0"/>
                  <w:marTop w:val="0"/>
                  <w:marBottom w:val="0"/>
                  <w:divBdr>
                    <w:top w:val="none" w:sz="0" w:space="0" w:color="auto"/>
                    <w:left w:val="none" w:sz="0" w:space="0" w:color="auto"/>
                    <w:bottom w:val="none" w:sz="0" w:space="0" w:color="auto"/>
                    <w:right w:val="none" w:sz="0" w:space="0" w:color="auto"/>
                  </w:divBdr>
                </w:div>
              </w:divsChild>
            </w:div>
            <w:div w:id="1492020205">
              <w:marLeft w:val="0"/>
              <w:marRight w:val="0"/>
              <w:marTop w:val="0"/>
              <w:marBottom w:val="0"/>
              <w:divBdr>
                <w:top w:val="none" w:sz="0" w:space="0" w:color="auto"/>
                <w:left w:val="none" w:sz="0" w:space="0" w:color="auto"/>
                <w:bottom w:val="none" w:sz="0" w:space="0" w:color="auto"/>
                <w:right w:val="none" w:sz="0" w:space="0" w:color="auto"/>
              </w:divBdr>
              <w:divsChild>
                <w:div w:id="1177380136">
                  <w:marLeft w:val="0"/>
                  <w:marRight w:val="0"/>
                  <w:marTop w:val="0"/>
                  <w:marBottom w:val="0"/>
                  <w:divBdr>
                    <w:top w:val="none" w:sz="0" w:space="0" w:color="auto"/>
                    <w:left w:val="none" w:sz="0" w:space="0" w:color="auto"/>
                    <w:bottom w:val="none" w:sz="0" w:space="0" w:color="auto"/>
                    <w:right w:val="none" w:sz="0" w:space="0" w:color="auto"/>
                  </w:divBdr>
                </w:div>
              </w:divsChild>
            </w:div>
            <w:div w:id="1679578612">
              <w:marLeft w:val="0"/>
              <w:marRight w:val="0"/>
              <w:marTop w:val="0"/>
              <w:marBottom w:val="0"/>
              <w:divBdr>
                <w:top w:val="none" w:sz="0" w:space="0" w:color="auto"/>
                <w:left w:val="none" w:sz="0" w:space="0" w:color="auto"/>
                <w:bottom w:val="none" w:sz="0" w:space="0" w:color="auto"/>
                <w:right w:val="none" w:sz="0" w:space="0" w:color="auto"/>
              </w:divBdr>
              <w:divsChild>
                <w:div w:id="2080244462">
                  <w:marLeft w:val="0"/>
                  <w:marRight w:val="0"/>
                  <w:marTop w:val="0"/>
                  <w:marBottom w:val="0"/>
                  <w:divBdr>
                    <w:top w:val="none" w:sz="0" w:space="0" w:color="auto"/>
                    <w:left w:val="none" w:sz="0" w:space="0" w:color="auto"/>
                    <w:bottom w:val="none" w:sz="0" w:space="0" w:color="auto"/>
                    <w:right w:val="none" w:sz="0" w:space="0" w:color="auto"/>
                  </w:divBdr>
                </w:div>
              </w:divsChild>
            </w:div>
            <w:div w:id="443817064">
              <w:marLeft w:val="0"/>
              <w:marRight w:val="0"/>
              <w:marTop w:val="0"/>
              <w:marBottom w:val="0"/>
              <w:divBdr>
                <w:top w:val="none" w:sz="0" w:space="0" w:color="auto"/>
                <w:left w:val="none" w:sz="0" w:space="0" w:color="auto"/>
                <w:bottom w:val="none" w:sz="0" w:space="0" w:color="auto"/>
                <w:right w:val="none" w:sz="0" w:space="0" w:color="auto"/>
              </w:divBdr>
              <w:divsChild>
                <w:div w:id="114905821">
                  <w:marLeft w:val="0"/>
                  <w:marRight w:val="0"/>
                  <w:marTop w:val="0"/>
                  <w:marBottom w:val="0"/>
                  <w:divBdr>
                    <w:top w:val="none" w:sz="0" w:space="0" w:color="auto"/>
                    <w:left w:val="none" w:sz="0" w:space="0" w:color="auto"/>
                    <w:bottom w:val="none" w:sz="0" w:space="0" w:color="auto"/>
                    <w:right w:val="none" w:sz="0" w:space="0" w:color="auto"/>
                  </w:divBdr>
                </w:div>
              </w:divsChild>
            </w:div>
            <w:div w:id="1755587634">
              <w:marLeft w:val="0"/>
              <w:marRight w:val="0"/>
              <w:marTop w:val="0"/>
              <w:marBottom w:val="0"/>
              <w:divBdr>
                <w:top w:val="none" w:sz="0" w:space="0" w:color="auto"/>
                <w:left w:val="none" w:sz="0" w:space="0" w:color="auto"/>
                <w:bottom w:val="none" w:sz="0" w:space="0" w:color="auto"/>
                <w:right w:val="none" w:sz="0" w:space="0" w:color="auto"/>
              </w:divBdr>
              <w:divsChild>
                <w:div w:id="1315449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539115">
          <w:marLeft w:val="0"/>
          <w:marRight w:val="0"/>
          <w:marTop w:val="0"/>
          <w:marBottom w:val="0"/>
          <w:divBdr>
            <w:top w:val="none" w:sz="0" w:space="0" w:color="auto"/>
            <w:left w:val="none" w:sz="0" w:space="0" w:color="auto"/>
            <w:bottom w:val="none" w:sz="0" w:space="0" w:color="auto"/>
            <w:right w:val="none" w:sz="0" w:space="0" w:color="auto"/>
          </w:divBdr>
          <w:divsChild>
            <w:div w:id="1632830060">
              <w:marLeft w:val="0"/>
              <w:marRight w:val="0"/>
              <w:marTop w:val="0"/>
              <w:marBottom w:val="0"/>
              <w:divBdr>
                <w:top w:val="none" w:sz="0" w:space="0" w:color="auto"/>
                <w:left w:val="none" w:sz="0" w:space="0" w:color="auto"/>
                <w:bottom w:val="none" w:sz="0" w:space="0" w:color="auto"/>
                <w:right w:val="none" w:sz="0" w:space="0" w:color="auto"/>
              </w:divBdr>
              <w:divsChild>
                <w:div w:id="14235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803303">
          <w:marLeft w:val="0"/>
          <w:marRight w:val="0"/>
          <w:marTop w:val="0"/>
          <w:marBottom w:val="0"/>
          <w:divBdr>
            <w:top w:val="none" w:sz="0" w:space="0" w:color="auto"/>
            <w:left w:val="none" w:sz="0" w:space="0" w:color="auto"/>
            <w:bottom w:val="none" w:sz="0" w:space="0" w:color="auto"/>
            <w:right w:val="none" w:sz="0" w:space="0" w:color="auto"/>
          </w:divBdr>
          <w:divsChild>
            <w:div w:id="450443610">
              <w:marLeft w:val="0"/>
              <w:marRight w:val="0"/>
              <w:marTop w:val="0"/>
              <w:marBottom w:val="0"/>
              <w:divBdr>
                <w:top w:val="none" w:sz="0" w:space="0" w:color="auto"/>
                <w:left w:val="none" w:sz="0" w:space="0" w:color="auto"/>
                <w:bottom w:val="none" w:sz="0" w:space="0" w:color="auto"/>
                <w:right w:val="none" w:sz="0" w:space="0" w:color="auto"/>
              </w:divBdr>
              <w:divsChild>
                <w:div w:id="1694375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553233">
          <w:marLeft w:val="0"/>
          <w:marRight w:val="0"/>
          <w:marTop w:val="0"/>
          <w:marBottom w:val="0"/>
          <w:divBdr>
            <w:top w:val="none" w:sz="0" w:space="0" w:color="auto"/>
            <w:left w:val="none" w:sz="0" w:space="0" w:color="auto"/>
            <w:bottom w:val="none" w:sz="0" w:space="0" w:color="auto"/>
            <w:right w:val="none" w:sz="0" w:space="0" w:color="auto"/>
          </w:divBdr>
          <w:divsChild>
            <w:div w:id="1504585630">
              <w:marLeft w:val="0"/>
              <w:marRight w:val="0"/>
              <w:marTop w:val="0"/>
              <w:marBottom w:val="0"/>
              <w:divBdr>
                <w:top w:val="none" w:sz="0" w:space="0" w:color="auto"/>
                <w:left w:val="none" w:sz="0" w:space="0" w:color="auto"/>
                <w:bottom w:val="none" w:sz="0" w:space="0" w:color="auto"/>
                <w:right w:val="none" w:sz="0" w:space="0" w:color="auto"/>
              </w:divBdr>
              <w:divsChild>
                <w:div w:id="143065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2374220">
      <w:bodyDiv w:val="1"/>
      <w:marLeft w:val="0"/>
      <w:marRight w:val="0"/>
      <w:marTop w:val="0"/>
      <w:marBottom w:val="0"/>
      <w:divBdr>
        <w:top w:val="none" w:sz="0" w:space="0" w:color="auto"/>
        <w:left w:val="none" w:sz="0" w:space="0" w:color="auto"/>
        <w:bottom w:val="none" w:sz="0" w:space="0" w:color="auto"/>
        <w:right w:val="none" w:sz="0" w:space="0" w:color="auto"/>
      </w:divBdr>
    </w:div>
    <w:div w:id="734468908">
      <w:bodyDiv w:val="1"/>
      <w:marLeft w:val="0"/>
      <w:marRight w:val="0"/>
      <w:marTop w:val="0"/>
      <w:marBottom w:val="0"/>
      <w:divBdr>
        <w:top w:val="none" w:sz="0" w:space="0" w:color="auto"/>
        <w:left w:val="none" w:sz="0" w:space="0" w:color="auto"/>
        <w:bottom w:val="none" w:sz="0" w:space="0" w:color="auto"/>
        <w:right w:val="none" w:sz="0" w:space="0" w:color="auto"/>
      </w:divBdr>
    </w:div>
    <w:div w:id="879512636">
      <w:bodyDiv w:val="1"/>
      <w:marLeft w:val="0"/>
      <w:marRight w:val="0"/>
      <w:marTop w:val="0"/>
      <w:marBottom w:val="0"/>
      <w:divBdr>
        <w:top w:val="none" w:sz="0" w:space="0" w:color="auto"/>
        <w:left w:val="none" w:sz="0" w:space="0" w:color="auto"/>
        <w:bottom w:val="none" w:sz="0" w:space="0" w:color="auto"/>
        <w:right w:val="none" w:sz="0" w:space="0" w:color="auto"/>
      </w:divBdr>
    </w:div>
    <w:div w:id="1442384532">
      <w:bodyDiv w:val="1"/>
      <w:marLeft w:val="0"/>
      <w:marRight w:val="0"/>
      <w:marTop w:val="0"/>
      <w:marBottom w:val="0"/>
      <w:divBdr>
        <w:top w:val="none" w:sz="0" w:space="0" w:color="auto"/>
        <w:left w:val="none" w:sz="0" w:space="0" w:color="auto"/>
        <w:bottom w:val="none" w:sz="0" w:space="0" w:color="auto"/>
        <w:right w:val="none" w:sz="0" w:space="0" w:color="auto"/>
      </w:divBdr>
    </w:div>
    <w:div w:id="1612204487">
      <w:bodyDiv w:val="1"/>
      <w:marLeft w:val="0"/>
      <w:marRight w:val="0"/>
      <w:marTop w:val="0"/>
      <w:marBottom w:val="0"/>
      <w:divBdr>
        <w:top w:val="none" w:sz="0" w:space="0" w:color="auto"/>
        <w:left w:val="none" w:sz="0" w:space="0" w:color="auto"/>
        <w:bottom w:val="none" w:sz="0" w:space="0" w:color="auto"/>
        <w:right w:val="none" w:sz="0" w:space="0" w:color="auto"/>
      </w:divBdr>
    </w:div>
    <w:div w:id="1847555613">
      <w:bodyDiv w:val="1"/>
      <w:marLeft w:val="0"/>
      <w:marRight w:val="0"/>
      <w:marTop w:val="0"/>
      <w:marBottom w:val="0"/>
      <w:divBdr>
        <w:top w:val="none" w:sz="0" w:space="0" w:color="auto"/>
        <w:left w:val="none" w:sz="0" w:space="0" w:color="auto"/>
        <w:bottom w:val="none" w:sz="0" w:space="0" w:color="auto"/>
        <w:right w:val="none" w:sz="0" w:space="0" w:color="auto"/>
      </w:divBdr>
    </w:div>
    <w:div w:id="1960600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8FFBE8B-4881-418A-B3E1-65A2A84890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1123</Words>
  <Characters>6404</Characters>
  <Application>Microsoft Office Word</Application>
  <DocSecurity>0</DocSecurity>
  <Lines>53</Lines>
  <Paragraphs>15</Paragraphs>
  <ScaleCrop>false</ScaleCrop>
  <Company>NEC Computers International</Company>
  <LinksUpToDate>false</LinksUpToDate>
  <CharactersWithSpaces>7512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Matthew Morunga</dc:creator>
  <cp:lastModifiedBy>Amanda Tran</cp:lastModifiedBy>
  <cp:revision>2</cp:revision>
  <cp:lastPrinted>2013-12-02T10:00:00Z</cp:lastPrinted>
  <dcterms:created xsi:type="dcterms:W3CDTF">2025-10-18T02:56:00Z</dcterms:created>
  <dcterms:modified xsi:type="dcterms:W3CDTF">2025-10-18T02:56:00Z</dcterms:modified>
</cp:coreProperties>
</file>